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54" w:rsidRDefault="00C94854" w:rsidP="009C6B43">
      <w:pPr>
        <w:tabs>
          <w:tab w:val="left" w:pos="709"/>
        </w:tabs>
        <w:spacing w:after="0"/>
        <w:jc w:val="center"/>
        <w:rPr>
          <w:rFonts w:ascii="Arial" w:hAnsi="Arial" w:cs="Arial"/>
          <w:sz w:val="24"/>
          <w:szCs w:val="24"/>
        </w:rPr>
      </w:pPr>
      <w:r>
        <w:rPr>
          <w:rFonts w:ascii="Arial" w:hAnsi="Arial" w:cs="Arial"/>
          <w:sz w:val="24"/>
          <w:szCs w:val="24"/>
        </w:rPr>
        <w:t>ПРОЕКТ</w:t>
      </w:r>
    </w:p>
    <w:p w:rsidR="009C6B43" w:rsidRPr="009C6B43" w:rsidRDefault="00C94854" w:rsidP="009C6B43">
      <w:pPr>
        <w:tabs>
          <w:tab w:val="left" w:pos="709"/>
        </w:tabs>
        <w:spacing w:after="0"/>
        <w:jc w:val="center"/>
        <w:rPr>
          <w:rFonts w:ascii="Arial" w:hAnsi="Arial" w:cs="Arial"/>
          <w:sz w:val="24"/>
          <w:szCs w:val="24"/>
        </w:rPr>
      </w:pPr>
      <w:r>
        <w:rPr>
          <w:rFonts w:ascii="Arial" w:hAnsi="Arial" w:cs="Arial"/>
          <w:sz w:val="24"/>
          <w:szCs w:val="24"/>
        </w:rPr>
        <w:t>00.00.0000</w:t>
      </w:r>
      <w:r w:rsidR="009C6B43" w:rsidRPr="009C6B43">
        <w:rPr>
          <w:rFonts w:ascii="Arial" w:hAnsi="Arial" w:cs="Arial"/>
          <w:sz w:val="24"/>
          <w:szCs w:val="24"/>
        </w:rPr>
        <w:t xml:space="preserve"> №</w:t>
      </w:r>
      <w:r>
        <w:rPr>
          <w:rFonts w:ascii="Arial" w:hAnsi="Arial" w:cs="Arial"/>
          <w:sz w:val="24"/>
          <w:szCs w:val="24"/>
        </w:rPr>
        <w:t xml:space="preserve"> 000</w:t>
      </w:r>
    </w:p>
    <w:p w:rsidR="009C6B43" w:rsidRPr="009C6B43" w:rsidRDefault="009C6B43" w:rsidP="009C6B43">
      <w:pPr>
        <w:shd w:val="clear" w:color="auto" w:fill="FFFFFF"/>
        <w:autoSpaceDE w:val="0"/>
        <w:autoSpaceDN w:val="0"/>
        <w:adjustRightInd w:val="0"/>
        <w:spacing w:after="0"/>
        <w:jc w:val="center"/>
        <w:rPr>
          <w:rFonts w:ascii="Arial" w:hAnsi="Arial" w:cs="Arial"/>
          <w:sz w:val="24"/>
          <w:szCs w:val="24"/>
        </w:rPr>
      </w:pPr>
      <w:r w:rsidRPr="009C6B43">
        <w:rPr>
          <w:rFonts w:ascii="Arial" w:hAnsi="Arial" w:cs="Arial"/>
          <w:sz w:val="24"/>
          <w:szCs w:val="24"/>
        </w:rPr>
        <w:t>РОССИЙСКАЯ ФЕДЕРАЦИЯ</w:t>
      </w:r>
    </w:p>
    <w:p w:rsidR="009C6B43" w:rsidRPr="009C6B43" w:rsidRDefault="009C6B43" w:rsidP="009C6B43">
      <w:pPr>
        <w:shd w:val="clear" w:color="auto" w:fill="FFFFFF"/>
        <w:autoSpaceDE w:val="0"/>
        <w:autoSpaceDN w:val="0"/>
        <w:adjustRightInd w:val="0"/>
        <w:spacing w:after="0"/>
        <w:jc w:val="center"/>
        <w:rPr>
          <w:rFonts w:ascii="Arial" w:hAnsi="Arial" w:cs="Arial"/>
          <w:sz w:val="24"/>
          <w:szCs w:val="24"/>
        </w:rPr>
      </w:pPr>
      <w:r w:rsidRPr="009C6B43">
        <w:rPr>
          <w:rFonts w:ascii="Arial" w:hAnsi="Arial" w:cs="Arial"/>
          <w:sz w:val="24"/>
          <w:szCs w:val="24"/>
        </w:rPr>
        <w:t>ИРКУТСКАЯ ОБЛАСТЬ</w:t>
      </w:r>
    </w:p>
    <w:p w:rsidR="009C6B43" w:rsidRPr="009C6B43" w:rsidRDefault="009C6B43" w:rsidP="009C6B43">
      <w:pPr>
        <w:shd w:val="clear" w:color="auto" w:fill="FFFFFF"/>
        <w:tabs>
          <w:tab w:val="left" w:pos="709"/>
        </w:tabs>
        <w:autoSpaceDE w:val="0"/>
        <w:autoSpaceDN w:val="0"/>
        <w:adjustRightInd w:val="0"/>
        <w:spacing w:after="0"/>
        <w:jc w:val="center"/>
        <w:rPr>
          <w:rFonts w:ascii="Arial" w:hAnsi="Arial" w:cs="Arial"/>
          <w:sz w:val="24"/>
          <w:szCs w:val="24"/>
        </w:rPr>
      </w:pPr>
      <w:r w:rsidRPr="009C6B43">
        <w:rPr>
          <w:rFonts w:ascii="Arial" w:hAnsi="Arial" w:cs="Arial"/>
          <w:sz w:val="24"/>
          <w:szCs w:val="24"/>
        </w:rPr>
        <w:t>ОЛЬХОНСКИЙ МУНИЦИПАЛЬНЫЙ РАЙОН</w:t>
      </w:r>
    </w:p>
    <w:p w:rsidR="009C6B43" w:rsidRPr="009C6B43" w:rsidRDefault="009C6B43" w:rsidP="009C6B43">
      <w:pPr>
        <w:shd w:val="clear" w:color="auto" w:fill="FFFFFF"/>
        <w:autoSpaceDE w:val="0"/>
        <w:autoSpaceDN w:val="0"/>
        <w:adjustRightInd w:val="0"/>
        <w:spacing w:after="0"/>
        <w:jc w:val="center"/>
        <w:rPr>
          <w:rFonts w:ascii="Arial" w:hAnsi="Arial" w:cs="Arial"/>
          <w:sz w:val="24"/>
          <w:szCs w:val="24"/>
        </w:rPr>
      </w:pPr>
      <w:r w:rsidRPr="009C6B43">
        <w:rPr>
          <w:rFonts w:ascii="Arial" w:hAnsi="Arial" w:cs="Arial"/>
          <w:sz w:val="24"/>
          <w:szCs w:val="24"/>
        </w:rPr>
        <w:t>ХУЖИРСКОЕ СЕЛЬСКОЕ ПОСЕЛЕНИЕ</w:t>
      </w:r>
    </w:p>
    <w:p w:rsidR="009C6B43" w:rsidRPr="009C6B43" w:rsidRDefault="009C6B43" w:rsidP="009C6B43">
      <w:pPr>
        <w:shd w:val="clear" w:color="auto" w:fill="FFFFFF"/>
        <w:autoSpaceDE w:val="0"/>
        <w:autoSpaceDN w:val="0"/>
        <w:adjustRightInd w:val="0"/>
        <w:spacing w:after="0"/>
        <w:jc w:val="center"/>
        <w:rPr>
          <w:rFonts w:ascii="Arial" w:hAnsi="Arial" w:cs="Arial"/>
          <w:sz w:val="24"/>
          <w:szCs w:val="24"/>
        </w:rPr>
      </w:pPr>
      <w:r w:rsidRPr="009C6B43">
        <w:rPr>
          <w:rFonts w:ascii="Arial" w:hAnsi="Arial" w:cs="Arial"/>
          <w:sz w:val="24"/>
          <w:szCs w:val="24"/>
        </w:rPr>
        <w:t>АДМИНИСТРАЦИЯ</w:t>
      </w:r>
    </w:p>
    <w:p w:rsidR="009C6B43" w:rsidRPr="009C6B43" w:rsidRDefault="009C6B43" w:rsidP="009C6B43">
      <w:pPr>
        <w:shd w:val="clear" w:color="auto" w:fill="FFFFFF"/>
        <w:tabs>
          <w:tab w:val="left" w:pos="709"/>
        </w:tabs>
        <w:autoSpaceDE w:val="0"/>
        <w:autoSpaceDN w:val="0"/>
        <w:adjustRightInd w:val="0"/>
        <w:spacing w:after="0"/>
        <w:jc w:val="center"/>
        <w:rPr>
          <w:rFonts w:ascii="Arial" w:hAnsi="Arial" w:cs="Arial"/>
          <w:sz w:val="24"/>
          <w:szCs w:val="24"/>
        </w:rPr>
      </w:pPr>
      <w:r w:rsidRPr="009C6B43">
        <w:rPr>
          <w:rFonts w:ascii="Arial" w:hAnsi="Arial" w:cs="Arial"/>
          <w:sz w:val="24"/>
          <w:szCs w:val="24"/>
        </w:rPr>
        <w:t xml:space="preserve">ПОСТАНОВЛЕНИЕ </w:t>
      </w:r>
    </w:p>
    <w:p w:rsidR="009C6B43" w:rsidRDefault="009C6B43" w:rsidP="009C6B43">
      <w:pPr>
        <w:pStyle w:val="a7"/>
        <w:jc w:val="center"/>
        <w:rPr>
          <w:rFonts w:ascii="Arial" w:hAnsi="Arial" w:cs="Arial"/>
          <w:szCs w:val="24"/>
        </w:rPr>
      </w:pPr>
    </w:p>
    <w:p w:rsidR="001F54C4" w:rsidRPr="009C6B43" w:rsidRDefault="009C6B43" w:rsidP="001F54C4">
      <w:pPr>
        <w:keepNext/>
        <w:spacing w:after="0" w:line="240" w:lineRule="auto"/>
        <w:jc w:val="center"/>
        <w:outlineLvl w:val="0"/>
        <w:rPr>
          <w:rFonts w:ascii="Arial" w:eastAsia="Times New Roman" w:hAnsi="Arial" w:cs="Arial"/>
          <w:kern w:val="32"/>
          <w:sz w:val="24"/>
          <w:szCs w:val="24"/>
          <w:lang/>
        </w:rPr>
      </w:pPr>
      <w:r w:rsidRPr="009C6B43">
        <w:rPr>
          <w:rFonts w:ascii="Arial" w:eastAsia="Calibri" w:hAnsi="Arial" w:cs="Arial"/>
          <w:kern w:val="32"/>
          <w:sz w:val="24"/>
          <w:szCs w:val="24"/>
          <w:lang/>
        </w:rPr>
        <w:t xml:space="preserve">О </w:t>
      </w:r>
      <w:r w:rsidRPr="009C6B43">
        <w:rPr>
          <w:rFonts w:ascii="Arial" w:eastAsia="Times New Roman" w:hAnsi="Arial" w:cs="Arial"/>
          <w:kern w:val="32"/>
          <w:sz w:val="24"/>
          <w:szCs w:val="24"/>
          <w:lang/>
        </w:rPr>
        <w:t xml:space="preserve">ВНЕСЕНИИ ИЗМЕНЕНИЙ В </w:t>
      </w:r>
      <w:r w:rsidRPr="009C6B43">
        <w:rPr>
          <w:rFonts w:ascii="Arial" w:eastAsia="Times New Roman" w:hAnsi="Arial" w:cs="Arial"/>
          <w:kern w:val="32"/>
          <w:sz w:val="24"/>
          <w:szCs w:val="24"/>
          <w:lang/>
        </w:rPr>
        <w:t>МУНИЦИПАЛЬНУЮ ПРОГРАММУ</w:t>
      </w:r>
    </w:p>
    <w:p w:rsidR="001F54C4" w:rsidRPr="009C6B43" w:rsidRDefault="009C6B43" w:rsidP="001F54C4">
      <w:pPr>
        <w:keepNext/>
        <w:spacing w:after="0" w:line="240" w:lineRule="auto"/>
        <w:jc w:val="center"/>
        <w:outlineLvl w:val="0"/>
        <w:rPr>
          <w:rFonts w:ascii="Arial" w:eastAsia="Calibri" w:hAnsi="Arial" w:cs="Arial"/>
          <w:kern w:val="32"/>
          <w:sz w:val="24"/>
          <w:szCs w:val="24"/>
          <w:lang/>
        </w:rPr>
      </w:pPr>
      <w:r w:rsidRPr="009C6B43">
        <w:rPr>
          <w:rFonts w:ascii="Arial" w:eastAsia="Calibri" w:hAnsi="Arial" w:cs="Arial"/>
          <w:kern w:val="32"/>
          <w:sz w:val="24"/>
          <w:szCs w:val="24"/>
          <w:lang/>
        </w:rPr>
        <w:t xml:space="preserve">«ФОРМИРОВАНИЕ СОВРЕМЕННОЙ ГОРОДСКОЙ СРЕДЫ </w:t>
      </w:r>
    </w:p>
    <w:p w:rsidR="009C6B43" w:rsidRDefault="009C6B43" w:rsidP="001F54C4">
      <w:pPr>
        <w:tabs>
          <w:tab w:val="left" w:pos="709"/>
          <w:tab w:val="left" w:pos="2410"/>
          <w:tab w:val="left" w:pos="5670"/>
        </w:tabs>
        <w:spacing w:after="0" w:line="240" w:lineRule="auto"/>
        <w:jc w:val="center"/>
        <w:rPr>
          <w:rFonts w:ascii="Arial" w:eastAsia="Calibri" w:hAnsi="Arial" w:cs="Arial"/>
          <w:sz w:val="24"/>
          <w:szCs w:val="24"/>
          <w:lang w:eastAsia="ru-RU"/>
        </w:rPr>
      </w:pPr>
      <w:r w:rsidRPr="009C6B43">
        <w:rPr>
          <w:rFonts w:ascii="Arial" w:eastAsia="Calibri" w:hAnsi="Arial" w:cs="Arial"/>
          <w:sz w:val="24"/>
          <w:szCs w:val="24"/>
          <w:lang w:eastAsia="ru-RU"/>
        </w:rPr>
        <w:t xml:space="preserve"> НА ТЕРРИТОРИИ ХУЖИРСКОГО МУНИЦИПАЛЬНОГО ОБРАЗОВАНИЯ</w:t>
      </w:r>
      <w:r>
        <w:rPr>
          <w:rFonts w:ascii="Arial" w:eastAsia="Calibri" w:hAnsi="Arial" w:cs="Arial"/>
          <w:sz w:val="24"/>
          <w:szCs w:val="24"/>
          <w:lang w:eastAsia="ru-RU"/>
        </w:rPr>
        <w:t xml:space="preserve">» </w:t>
      </w:r>
    </w:p>
    <w:p w:rsidR="001F54C4" w:rsidRPr="009C6B43" w:rsidRDefault="009C6B43" w:rsidP="001F54C4">
      <w:pPr>
        <w:tabs>
          <w:tab w:val="left" w:pos="709"/>
          <w:tab w:val="left" w:pos="2410"/>
          <w:tab w:val="left" w:pos="5670"/>
        </w:tabs>
        <w:spacing w:after="0" w:line="240" w:lineRule="auto"/>
        <w:jc w:val="center"/>
        <w:rPr>
          <w:rFonts w:ascii="Arial" w:eastAsia="Calibri" w:hAnsi="Arial" w:cs="Arial"/>
          <w:b/>
          <w:sz w:val="24"/>
          <w:szCs w:val="24"/>
          <w:lang w:eastAsia="ru-RU"/>
        </w:rPr>
      </w:pPr>
      <w:r>
        <w:rPr>
          <w:rFonts w:ascii="Arial" w:eastAsia="Calibri" w:hAnsi="Arial" w:cs="Arial"/>
          <w:sz w:val="24"/>
          <w:szCs w:val="24"/>
          <w:lang w:eastAsia="ru-RU"/>
        </w:rPr>
        <w:t>НА</w:t>
      </w:r>
      <w:r w:rsidRPr="009C6B43">
        <w:rPr>
          <w:rFonts w:ascii="Arial" w:eastAsia="Calibri" w:hAnsi="Arial" w:cs="Arial"/>
          <w:sz w:val="24"/>
          <w:szCs w:val="24"/>
          <w:lang w:eastAsia="ru-RU"/>
        </w:rPr>
        <w:t xml:space="preserve"> 2018-2022 ГОДЫ</w:t>
      </w:r>
    </w:p>
    <w:p w:rsidR="001F54C4" w:rsidRPr="009C6B43" w:rsidRDefault="001F54C4" w:rsidP="001F54C4">
      <w:pPr>
        <w:tabs>
          <w:tab w:val="left" w:pos="709"/>
          <w:tab w:val="left" w:pos="2410"/>
          <w:tab w:val="left" w:pos="5670"/>
        </w:tabs>
        <w:spacing w:after="0" w:line="240" w:lineRule="auto"/>
        <w:ind w:right="142"/>
        <w:jc w:val="center"/>
        <w:rPr>
          <w:rFonts w:ascii="Arial" w:eastAsia="Calibri" w:hAnsi="Arial" w:cs="Arial"/>
          <w:b/>
          <w:sz w:val="24"/>
          <w:szCs w:val="24"/>
          <w:lang w:eastAsia="ru-RU"/>
        </w:rPr>
      </w:pPr>
    </w:p>
    <w:p w:rsidR="00C94854" w:rsidRDefault="009C6B43" w:rsidP="00C94854">
      <w:pPr>
        <w:ind w:right="-146" w:firstLine="708"/>
        <w:rPr>
          <w:rFonts w:cs="Arial"/>
        </w:rPr>
      </w:pPr>
      <w:r w:rsidRPr="009C6B43">
        <w:rPr>
          <w:rFonts w:ascii="Arial" w:eastAsia="Calibri" w:hAnsi="Arial" w:cs="Arial"/>
          <w:sz w:val="24"/>
          <w:szCs w:val="24"/>
          <w:lang w:eastAsia="ru-RU"/>
        </w:rPr>
        <w:t xml:space="preserve">В соответствии с </w:t>
      </w:r>
      <w:r w:rsidR="00C94854">
        <w:rPr>
          <w:rFonts w:ascii="Arial" w:eastAsia="Calibri" w:hAnsi="Arial" w:cs="Arial"/>
          <w:sz w:val="24"/>
          <w:szCs w:val="24"/>
          <w:lang w:eastAsia="ru-RU"/>
        </w:rPr>
        <w:t xml:space="preserve">постановлением Правительства </w:t>
      </w:r>
      <w:r w:rsidR="00C94854" w:rsidRPr="00C94854">
        <w:rPr>
          <w:rFonts w:ascii="Arial" w:hAnsi="Arial" w:cs="Arial"/>
          <w:sz w:val="24"/>
          <w:szCs w:val="24"/>
        </w:rPr>
        <w:t>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ст. 45 Устава Хужирского муниципального образования,</w:t>
      </w:r>
      <w:r w:rsidR="003E7E92">
        <w:rPr>
          <w:rFonts w:ascii="Arial" w:hAnsi="Arial" w:cs="Arial"/>
          <w:sz w:val="24"/>
          <w:szCs w:val="24"/>
        </w:rPr>
        <w:t xml:space="preserve"> администрация Хужирского муниципального образования-администрация сельского поселения</w:t>
      </w:r>
    </w:p>
    <w:p w:rsidR="001F54C4" w:rsidRPr="009C6B43" w:rsidRDefault="001F54C4" w:rsidP="001F54C4">
      <w:pPr>
        <w:suppressAutoHyphens/>
        <w:spacing w:after="0" w:line="240" w:lineRule="auto"/>
        <w:ind w:firstLine="709"/>
        <w:jc w:val="both"/>
        <w:rPr>
          <w:rFonts w:ascii="Arial" w:eastAsia="Times New Roman" w:hAnsi="Arial" w:cs="Arial"/>
          <w:sz w:val="24"/>
          <w:szCs w:val="24"/>
          <w:lang w:eastAsia="ru-RU"/>
        </w:rPr>
      </w:pPr>
    </w:p>
    <w:p w:rsidR="001F54C4" w:rsidRDefault="001F54C4" w:rsidP="009C6B43">
      <w:pPr>
        <w:suppressAutoHyphens/>
        <w:spacing w:after="0" w:line="240" w:lineRule="auto"/>
        <w:jc w:val="center"/>
        <w:rPr>
          <w:rFonts w:ascii="Arial" w:eastAsia="Calibri" w:hAnsi="Arial" w:cs="Arial"/>
          <w:sz w:val="24"/>
          <w:szCs w:val="24"/>
          <w:lang w:eastAsia="ru-RU"/>
        </w:rPr>
      </w:pPr>
      <w:r w:rsidRPr="009C6B43">
        <w:rPr>
          <w:rFonts w:ascii="Arial" w:eastAsia="Calibri" w:hAnsi="Arial" w:cs="Arial"/>
          <w:sz w:val="24"/>
          <w:szCs w:val="24"/>
          <w:lang w:eastAsia="ru-RU"/>
        </w:rPr>
        <w:t>П О С Т А Н О В Л Я Е Т:</w:t>
      </w:r>
    </w:p>
    <w:p w:rsidR="009C6B43" w:rsidRPr="009C6B43" w:rsidRDefault="009C6B43" w:rsidP="009C6B43">
      <w:pPr>
        <w:suppressAutoHyphens/>
        <w:spacing w:after="0" w:line="240" w:lineRule="auto"/>
        <w:jc w:val="center"/>
        <w:rPr>
          <w:rFonts w:ascii="Arial" w:eastAsia="Calibri" w:hAnsi="Arial" w:cs="Arial"/>
          <w:sz w:val="24"/>
          <w:szCs w:val="24"/>
          <w:lang w:eastAsia="ru-RU"/>
        </w:rPr>
      </w:pPr>
    </w:p>
    <w:p w:rsidR="001F54C4" w:rsidRPr="009C6B43" w:rsidRDefault="001F54C4" w:rsidP="001F54C4">
      <w:pPr>
        <w:suppressAutoHyphens/>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t xml:space="preserve">1. Внести в </w:t>
      </w:r>
      <w:hyperlink r:id="rId7" w:history="1">
        <w:r w:rsidRPr="009C6B43">
          <w:rPr>
            <w:rFonts w:ascii="Arial" w:eastAsia="Calibri" w:hAnsi="Arial" w:cs="Arial"/>
            <w:sz w:val="24"/>
            <w:szCs w:val="24"/>
            <w:lang w:eastAsia="ru-RU"/>
          </w:rPr>
          <w:t>постановление</w:t>
        </w:r>
      </w:hyperlink>
      <w:r w:rsidR="009C6B43" w:rsidRPr="009C6B43">
        <w:rPr>
          <w:rFonts w:ascii="Arial" w:eastAsia="Calibri" w:hAnsi="Arial" w:cs="Arial"/>
          <w:sz w:val="24"/>
          <w:szCs w:val="24"/>
          <w:lang w:eastAsia="ru-RU"/>
        </w:rPr>
        <w:t xml:space="preserve"> администрации Хужирского муниципального образования – администрации сельского поселения</w:t>
      </w:r>
      <w:r w:rsidRPr="009C6B43">
        <w:rPr>
          <w:rFonts w:ascii="Arial" w:eastAsia="Calibri" w:hAnsi="Arial" w:cs="Arial"/>
          <w:sz w:val="24"/>
          <w:szCs w:val="24"/>
          <w:lang w:eastAsia="ru-RU"/>
        </w:rPr>
        <w:t xml:space="preserve"> от </w:t>
      </w:r>
      <w:r w:rsidR="009C6B43" w:rsidRPr="009C6B43">
        <w:rPr>
          <w:rFonts w:ascii="Arial" w:eastAsia="Calibri" w:hAnsi="Arial" w:cs="Arial"/>
          <w:sz w:val="24"/>
          <w:szCs w:val="24"/>
          <w:lang w:eastAsia="ru-RU"/>
        </w:rPr>
        <w:t xml:space="preserve">22.03.2018 </w:t>
      </w:r>
      <w:r w:rsidRPr="009C6B43">
        <w:rPr>
          <w:rFonts w:ascii="Arial" w:eastAsia="Calibri" w:hAnsi="Arial" w:cs="Arial"/>
          <w:sz w:val="24"/>
          <w:szCs w:val="24"/>
          <w:lang w:eastAsia="ru-RU"/>
        </w:rPr>
        <w:t>№</w:t>
      </w:r>
      <w:r w:rsidR="009C6B43" w:rsidRPr="009C6B43">
        <w:rPr>
          <w:rFonts w:ascii="Arial" w:eastAsia="Calibri" w:hAnsi="Arial" w:cs="Arial"/>
          <w:sz w:val="24"/>
          <w:szCs w:val="24"/>
          <w:lang w:eastAsia="ru-RU"/>
        </w:rPr>
        <w:t xml:space="preserve"> 71</w:t>
      </w:r>
      <w:r w:rsidRPr="009C6B43">
        <w:rPr>
          <w:rFonts w:ascii="Arial" w:eastAsia="Calibri" w:hAnsi="Arial" w:cs="Arial"/>
          <w:sz w:val="24"/>
          <w:szCs w:val="24"/>
          <w:lang w:eastAsia="ru-RU"/>
        </w:rPr>
        <w:t xml:space="preserve"> «Об утверждении муниципальной программы «Формирование современной городской среды</w:t>
      </w:r>
      <w:r w:rsidR="009C6B43" w:rsidRPr="009C6B43">
        <w:rPr>
          <w:rFonts w:ascii="Arial" w:eastAsia="Calibri" w:hAnsi="Arial" w:cs="Arial"/>
          <w:sz w:val="24"/>
          <w:szCs w:val="24"/>
          <w:lang w:eastAsia="ru-RU"/>
        </w:rPr>
        <w:t xml:space="preserve"> на территории Хужирского</w:t>
      </w:r>
      <w:r w:rsidRPr="009C6B43">
        <w:rPr>
          <w:rFonts w:ascii="Arial" w:eastAsia="Calibri" w:hAnsi="Arial" w:cs="Arial"/>
          <w:sz w:val="24"/>
          <w:szCs w:val="24"/>
          <w:lang w:eastAsia="ru-RU"/>
        </w:rPr>
        <w:t xml:space="preserve"> муниципального образова</w:t>
      </w:r>
      <w:r w:rsidR="009C6B43" w:rsidRPr="009C6B43">
        <w:rPr>
          <w:rFonts w:ascii="Arial" w:eastAsia="Calibri" w:hAnsi="Arial" w:cs="Arial"/>
          <w:sz w:val="24"/>
          <w:szCs w:val="24"/>
          <w:lang w:eastAsia="ru-RU"/>
        </w:rPr>
        <w:t>ния»</w:t>
      </w:r>
      <w:r w:rsidRPr="009C6B43">
        <w:rPr>
          <w:rFonts w:ascii="Arial" w:eastAsia="Calibri" w:hAnsi="Arial" w:cs="Arial"/>
          <w:sz w:val="24"/>
          <w:szCs w:val="24"/>
          <w:lang w:eastAsia="ru-RU"/>
        </w:rPr>
        <w:t xml:space="preserve"> на 2018-2022 годы» (далее - постановление) следующие изменения:</w:t>
      </w:r>
    </w:p>
    <w:p w:rsidR="001F54C4" w:rsidRPr="00C94854"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t xml:space="preserve">1) в индивидуализированном </w:t>
      </w:r>
      <w:hyperlink r:id="rId8" w:history="1">
        <w:r w:rsidRPr="009C6B43">
          <w:rPr>
            <w:rFonts w:ascii="Arial" w:eastAsia="Calibri" w:hAnsi="Arial" w:cs="Arial"/>
            <w:sz w:val="24"/>
            <w:szCs w:val="24"/>
            <w:lang w:eastAsia="ru-RU"/>
          </w:rPr>
          <w:t>заголовке</w:t>
        </w:r>
      </w:hyperlink>
      <w:r w:rsidRPr="009C6B43">
        <w:rPr>
          <w:rFonts w:ascii="Arial" w:eastAsia="Calibri" w:hAnsi="Arial" w:cs="Arial"/>
          <w:sz w:val="24"/>
          <w:szCs w:val="24"/>
          <w:lang w:eastAsia="ru-RU"/>
        </w:rPr>
        <w:t xml:space="preserve"> цифры «2022</w:t>
      </w:r>
      <w:r w:rsidRPr="00C94854">
        <w:rPr>
          <w:rFonts w:ascii="Arial" w:eastAsia="Calibri" w:hAnsi="Arial" w:cs="Arial"/>
          <w:sz w:val="24"/>
          <w:szCs w:val="24"/>
          <w:lang w:eastAsia="ru-RU"/>
        </w:rPr>
        <w:t>» заменить цифрами «2024»;</w:t>
      </w:r>
    </w:p>
    <w:p w:rsidR="001F54C4" w:rsidRPr="00C94854"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C94854">
        <w:rPr>
          <w:rFonts w:ascii="Arial" w:eastAsia="Calibri" w:hAnsi="Arial" w:cs="Arial"/>
          <w:sz w:val="24"/>
          <w:szCs w:val="24"/>
          <w:lang w:eastAsia="ru-RU"/>
        </w:rPr>
        <w:t xml:space="preserve">2) в муниципальной программе «Формирование современной городской среды </w:t>
      </w:r>
      <w:r w:rsidR="009C6B43" w:rsidRPr="00C94854">
        <w:rPr>
          <w:rFonts w:ascii="Arial" w:eastAsia="Calibri" w:hAnsi="Arial" w:cs="Arial"/>
          <w:sz w:val="24"/>
          <w:szCs w:val="24"/>
          <w:lang w:eastAsia="ru-RU"/>
        </w:rPr>
        <w:t xml:space="preserve">на территории Хужирского муниципального образования» </w:t>
      </w:r>
      <w:r w:rsidRPr="00C94854">
        <w:rPr>
          <w:rFonts w:ascii="Arial" w:eastAsia="Calibri" w:hAnsi="Arial" w:cs="Arial"/>
          <w:sz w:val="24"/>
          <w:szCs w:val="24"/>
          <w:lang w:eastAsia="ru-RU"/>
        </w:rPr>
        <w:t xml:space="preserve"> на 2018 - 2022 годы, утвержденной постановлением (далее - муниципальная программа):</w:t>
      </w:r>
    </w:p>
    <w:p w:rsidR="001F54C4" w:rsidRPr="00C94854" w:rsidRDefault="001F54C4" w:rsidP="001F54C4">
      <w:pPr>
        <w:suppressLineNumbers/>
        <w:tabs>
          <w:tab w:val="left" w:pos="709"/>
          <w:tab w:val="left" w:pos="2410"/>
          <w:tab w:val="left" w:pos="5670"/>
        </w:tabs>
        <w:suppressAutoHyphens/>
        <w:spacing w:after="0" w:line="240" w:lineRule="auto"/>
        <w:ind w:firstLine="709"/>
        <w:jc w:val="both"/>
        <w:rPr>
          <w:rFonts w:ascii="Arial" w:eastAsia="Calibri" w:hAnsi="Arial" w:cs="Arial"/>
          <w:sz w:val="24"/>
          <w:szCs w:val="24"/>
          <w:lang w:eastAsia="ru-RU"/>
        </w:rPr>
      </w:pPr>
      <w:r w:rsidRPr="00C94854">
        <w:rPr>
          <w:rFonts w:ascii="Arial" w:eastAsia="Calibri" w:hAnsi="Arial" w:cs="Arial"/>
          <w:sz w:val="24"/>
          <w:szCs w:val="24"/>
          <w:lang w:eastAsia="ru-RU"/>
        </w:rPr>
        <w:t xml:space="preserve">в </w:t>
      </w:r>
      <w:hyperlink r:id="rId9" w:history="1">
        <w:r w:rsidRPr="00C94854">
          <w:rPr>
            <w:rFonts w:ascii="Arial" w:eastAsia="Calibri" w:hAnsi="Arial" w:cs="Arial"/>
            <w:sz w:val="24"/>
            <w:szCs w:val="24"/>
            <w:lang w:eastAsia="ru-RU"/>
          </w:rPr>
          <w:t>наименовании</w:t>
        </w:r>
      </w:hyperlink>
      <w:r w:rsidRPr="00C94854">
        <w:rPr>
          <w:rFonts w:ascii="Arial" w:eastAsia="Calibri" w:hAnsi="Arial" w:cs="Arial"/>
          <w:sz w:val="24"/>
          <w:szCs w:val="24"/>
          <w:lang w:eastAsia="ru-RU"/>
        </w:rPr>
        <w:t xml:space="preserve"> цифры «2022» заменить цифрами «2024»;</w:t>
      </w:r>
    </w:p>
    <w:p w:rsidR="001F54C4" w:rsidRPr="00C94854"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C94854">
        <w:rPr>
          <w:rFonts w:ascii="Arial" w:eastAsia="Calibri" w:hAnsi="Arial" w:cs="Arial"/>
          <w:sz w:val="24"/>
          <w:szCs w:val="24"/>
          <w:lang w:eastAsia="ru-RU"/>
        </w:rPr>
        <w:t xml:space="preserve">в </w:t>
      </w:r>
      <w:hyperlink r:id="rId10" w:history="1">
        <w:r w:rsidRPr="00C94854">
          <w:rPr>
            <w:rFonts w:ascii="Arial" w:eastAsia="Calibri" w:hAnsi="Arial" w:cs="Arial"/>
            <w:sz w:val="24"/>
            <w:szCs w:val="24"/>
            <w:lang w:eastAsia="ru-RU"/>
          </w:rPr>
          <w:t>паспорте</w:t>
        </w:r>
      </w:hyperlink>
      <w:r w:rsidRPr="00C94854">
        <w:rPr>
          <w:rFonts w:ascii="Arial" w:eastAsia="Calibri" w:hAnsi="Arial" w:cs="Arial"/>
          <w:sz w:val="24"/>
          <w:szCs w:val="24"/>
          <w:lang w:eastAsia="ru-RU"/>
        </w:rPr>
        <w:t>:</w:t>
      </w:r>
    </w:p>
    <w:p w:rsidR="001F54C4" w:rsidRPr="00C94854"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C94854">
        <w:rPr>
          <w:rFonts w:ascii="Arial" w:eastAsia="Calibri" w:hAnsi="Arial" w:cs="Arial"/>
          <w:sz w:val="24"/>
          <w:szCs w:val="24"/>
          <w:lang w:eastAsia="ru-RU"/>
        </w:rPr>
        <w:t xml:space="preserve">в </w:t>
      </w:r>
      <w:hyperlink r:id="rId11" w:history="1">
        <w:r w:rsidRPr="00C94854">
          <w:rPr>
            <w:rFonts w:ascii="Arial" w:eastAsia="Calibri" w:hAnsi="Arial" w:cs="Arial"/>
            <w:sz w:val="24"/>
            <w:szCs w:val="24"/>
            <w:lang w:eastAsia="ru-RU"/>
          </w:rPr>
          <w:t>строке</w:t>
        </w:r>
      </w:hyperlink>
      <w:r w:rsidRPr="00C94854">
        <w:rPr>
          <w:rFonts w:ascii="Arial" w:eastAsia="Calibri" w:hAnsi="Arial" w:cs="Arial"/>
          <w:sz w:val="24"/>
          <w:szCs w:val="24"/>
          <w:lang w:eastAsia="ru-RU"/>
        </w:rPr>
        <w:t xml:space="preserve"> «Наименование муниципальной программы» </w:t>
      </w:r>
      <w:hyperlink r:id="rId12" w:history="1">
        <w:r w:rsidRPr="00C94854">
          <w:rPr>
            <w:rFonts w:ascii="Arial" w:eastAsia="Calibri" w:hAnsi="Arial" w:cs="Arial"/>
            <w:sz w:val="24"/>
            <w:szCs w:val="24"/>
            <w:lang w:eastAsia="ru-RU"/>
          </w:rPr>
          <w:t>цифры</w:t>
        </w:r>
      </w:hyperlink>
      <w:r w:rsidRPr="00C94854">
        <w:rPr>
          <w:rFonts w:ascii="Arial" w:eastAsia="Calibri" w:hAnsi="Arial" w:cs="Arial"/>
          <w:sz w:val="24"/>
          <w:szCs w:val="24"/>
          <w:lang w:eastAsia="ru-RU"/>
        </w:rPr>
        <w:t xml:space="preserve"> «2022» заменить цифрами «2024»;</w:t>
      </w:r>
    </w:p>
    <w:p w:rsidR="001F54C4" w:rsidRDefault="00776A35" w:rsidP="001F54C4">
      <w:pPr>
        <w:autoSpaceDE w:val="0"/>
        <w:autoSpaceDN w:val="0"/>
        <w:adjustRightInd w:val="0"/>
        <w:spacing w:after="0" w:line="240" w:lineRule="auto"/>
        <w:ind w:firstLine="709"/>
        <w:jc w:val="both"/>
        <w:rPr>
          <w:rFonts w:ascii="Arial" w:eastAsia="Calibri" w:hAnsi="Arial" w:cs="Arial"/>
          <w:sz w:val="24"/>
          <w:szCs w:val="24"/>
          <w:lang w:eastAsia="ru-RU"/>
        </w:rPr>
      </w:pPr>
      <w:hyperlink r:id="rId13" w:history="1">
        <w:r w:rsidR="001F54C4" w:rsidRPr="009C6B43">
          <w:rPr>
            <w:rFonts w:ascii="Arial" w:eastAsia="Calibri" w:hAnsi="Arial" w:cs="Arial"/>
            <w:sz w:val="24"/>
            <w:szCs w:val="24"/>
            <w:lang w:eastAsia="ru-RU"/>
          </w:rPr>
          <w:t>строк</w:t>
        </w:r>
      </w:hyperlink>
      <w:r w:rsidR="001F54C4" w:rsidRPr="009C6B43">
        <w:rPr>
          <w:rFonts w:ascii="Arial" w:eastAsia="Calibri" w:hAnsi="Arial" w:cs="Arial"/>
          <w:sz w:val="24"/>
          <w:szCs w:val="24"/>
          <w:lang w:eastAsia="ru-RU"/>
        </w:rPr>
        <w:t>и «Срок реализации муниципальной программы», «Ресурсное обеспечение муниципальной программы»</w:t>
      </w:r>
      <w:r w:rsidR="008E2631" w:rsidRPr="009C6B43">
        <w:rPr>
          <w:rFonts w:ascii="Arial" w:eastAsia="Calibri" w:hAnsi="Arial" w:cs="Arial"/>
          <w:sz w:val="24"/>
          <w:szCs w:val="24"/>
          <w:lang w:eastAsia="ru-RU"/>
        </w:rPr>
        <w:t>, «</w:t>
      </w:r>
      <w:r w:rsidR="008E2631" w:rsidRPr="009C6B43">
        <w:rPr>
          <w:rFonts w:ascii="Arial" w:hAnsi="Arial" w:cs="Arial"/>
          <w:sz w:val="24"/>
          <w:szCs w:val="24"/>
        </w:rPr>
        <w:t>Перечень основных мероприятий муниципальной программы»</w:t>
      </w:r>
      <w:r w:rsidR="001F54C4" w:rsidRPr="009C6B43">
        <w:rPr>
          <w:rFonts w:ascii="Arial" w:eastAsia="Calibri" w:hAnsi="Arial" w:cs="Arial"/>
          <w:sz w:val="24"/>
          <w:szCs w:val="24"/>
          <w:lang w:eastAsia="ru-RU"/>
        </w:rPr>
        <w:t xml:space="preserve"> изложить в следующей редакции:</w:t>
      </w:r>
    </w:p>
    <w:p w:rsidR="003E7E92" w:rsidRDefault="003E7E92" w:rsidP="001F54C4">
      <w:pPr>
        <w:autoSpaceDE w:val="0"/>
        <w:autoSpaceDN w:val="0"/>
        <w:adjustRightInd w:val="0"/>
        <w:spacing w:after="0" w:line="240" w:lineRule="auto"/>
        <w:ind w:firstLine="709"/>
        <w:jc w:val="both"/>
        <w:rPr>
          <w:rFonts w:ascii="Arial" w:eastAsia="Calibri" w:hAnsi="Arial" w:cs="Arial"/>
          <w:sz w:val="24"/>
          <w:szCs w:val="24"/>
          <w:lang w:eastAsia="ru-RU"/>
        </w:rPr>
      </w:pPr>
    </w:p>
    <w:p w:rsidR="003E7E92" w:rsidRPr="009C6B43" w:rsidRDefault="003E7E92" w:rsidP="001F54C4">
      <w:pPr>
        <w:autoSpaceDE w:val="0"/>
        <w:autoSpaceDN w:val="0"/>
        <w:adjustRightInd w:val="0"/>
        <w:spacing w:after="0" w:line="240" w:lineRule="auto"/>
        <w:ind w:firstLine="709"/>
        <w:jc w:val="both"/>
        <w:rPr>
          <w:rFonts w:ascii="Arial" w:eastAsia="Calibri" w:hAnsi="Arial" w:cs="Arial"/>
          <w:sz w:val="24"/>
          <w:szCs w:val="24"/>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3685"/>
        <w:gridCol w:w="4961"/>
        <w:gridCol w:w="567"/>
        <w:gridCol w:w="35"/>
      </w:tblGrid>
      <w:tr w:rsidR="001F54C4" w:rsidRPr="009C6B43" w:rsidTr="00C94854">
        <w:trPr>
          <w:trHeight w:val="670"/>
        </w:trPr>
        <w:tc>
          <w:tcPr>
            <w:tcW w:w="284" w:type="dxa"/>
            <w:tcBorders>
              <w:top w:val="nil"/>
              <w:left w:val="nil"/>
              <w:bottom w:val="nil"/>
            </w:tcBorders>
          </w:tcPr>
          <w:p w:rsidR="001F54C4" w:rsidRPr="009C6B43" w:rsidRDefault="001F54C4" w:rsidP="001F54C4">
            <w:pPr>
              <w:widowControl w:val="0"/>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lastRenderedPageBreak/>
              <w:t>«</w:t>
            </w:r>
          </w:p>
        </w:tc>
        <w:tc>
          <w:tcPr>
            <w:tcW w:w="3685" w:type="dxa"/>
          </w:tcPr>
          <w:p w:rsidR="001F54C4" w:rsidRPr="009C6B43" w:rsidRDefault="001F54C4" w:rsidP="001F54C4">
            <w:pPr>
              <w:autoSpaceDE w:val="0"/>
              <w:autoSpaceDN w:val="0"/>
              <w:adjustRightInd w:val="0"/>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Сроки реализации муниципальной программы</w:t>
            </w:r>
          </w:p>
        </w:tc>
        <w:tc>
          <w:tcPr>
            <w:tcW w:w="4961" w:type="dxa"/>
            <w:vAlign w:val="center"/>
          </w:tcPr>
          <w:p w:rsidR="001F54C4" w:rsidRPr="009C6B43" w:rsidRDefault="001F54C4" w:rsidP="001F54C4">
            <w:pPr>
              <w:autoSpaceDE w:val="0"/>
              <w:autoSpaceDN w:val="0"/>
              <w:adjustRightInd w:val="0"/>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 xml:space="preserve">2018 - </w:t>
            </w:r>
            <w:r w:rsidRPr="00C94854">
              <w:rPr>
                <w:rFonts w:ascii="Arial" w:eastAsia="Calibri" w:hAnsi="Arial" w:cs="Arial"/>
                <w:sz w:val="24"/>
                <w:szCs w:val="24"/>
                <w:lang w:eastAsia="ru-RU"/>
              </w:rPr>
              <w:t>2024 годы</w:t>
            </w:r>
          </w:p>
        </w:tc>
        <w:tc>
          <w:tcPr>
            <w:tcW w:w="602" w:type="dxa"/>
            <w:gridSpan w:val="2"/>
            <w:tcBorders>
              <w:top w:val="nil"/>
              <w:bottom w:val="nil"/>
              <w:right w:val="nil"/>
            </w:tcBorders>
            <w:vAlign w:val="bottom"/>
          </w:tcPr>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tc>
      </w:tr>
      <w:tr w:rsidR="001F54C4" w:rsidRPr="009C6B43" w:rsidTr="00C94854">
        <w:trPr>
          <w:gridAfter w:val="1"/>
          <w:wAfter w:w="35" w:type="dxa"/>
          <w:trHeight w:val="699"/>
        </w:trPr>
        <w:tc>
          <w:tcPr>
            <w:tcW w:w="284" w:type="dxa"/>
            <w:tcBorders>
              <w:top w:val="nil"/>
              <w:left w:val="nil"/>
              <w:bottom w:val="nil"/>
            </w:tcBorders>
          </w:tcPr>
          <w:p w:rsidR="001F54C4" w:rsidRPr="009C6B43" w:rsidRDefault="001F54C4" w:rsidP="001F54C4">
            <w:pPr>
              <w:widowControl w:val="0"/>
              <w:spacing w:after="0" w:line="240" w:lineRule="auto"/>
              <w:rPr>
                <w:rFonts w:ascii="Arial" w:eastAsia="Calibri" w:hAnsi="Arial" w:cs="Arial"/>
                <w:sz w:val="24"/>
                <w:szCs w:val="24"/>
                <w:lang w:eastAsia="ru-RU"/>
              </w:rPr>
            </w:pPr>
          </w:p>
        </w:tc>
        <w:tc>
          <w:tcPr>
            <w:tcW w:w="3685" w:type="dxa"/>
          </w:tcPr>
          <w:p w:rsidR="001F54C4" w:rsidRPr="009C6B43" w:rsidRDefault="001F54C4" w:rsidP="001F54C4">
            <w:pPr>
              <w:spacing w:after="0" w:line="240" w:lineRule="auto"/>
              <w:jc w:val="both"/>
              <w:rPr>
                <w:rFonts w:ascii="Arial" w:eastAsia="Calibri" w:hAnsi="Arial" w:cs="Arial"/>
                <w:sz w:val="24"/>
                <w:szCs w:val="24"/>
                <w:lang w:eastAsia="ru-RU"/>
              </w:rPr>
            </w:pPr>
            <w:r w:rsidRPr="009C6B43">
              <w:rPr>
                <w:rFonts w:ascii="Arial" w:eastAsia="Calibri" w:hAnsi="Arial" w:cs="Arial"/>
                <w:sz w:val="24"/>
                <w:szCs w:val="24"/>
                <w:lang w:eastAsia="ru-RU"/>
              </w:rPr>
              <w:t>Ресурсное обеспечение муниципальной программы</w:t>
            </w:r>
          </w:p>
        </w:tc>
        <w:tc>
          <w:tcPr>
            <w:tcW w:w="4961" w:type="dxa"/>
            <w:vAlign w:val="center"/>
          </w:tcPr>
          <w:p w:rsidR="001F54C4" w:rsidRPr="00C94854" w:rsidRDefault="001F54C4" w:rsidP="001F54C4">
            <w:pPr>
              <w:tabs>
                <w:tab w:val="left" w:pos="34"/>
              </w:tabs>
              <w:spacing w:after="0" w:line="240" w:lineRule="auto"/>
              <w:ind w:firstLine="317"/>
              <w:rPr>
                <w:rFonts w:ascii="Arial" w:eastAsia="Calibri" w:hAnsi="Arial" w:cs="Arial"/>
                <w:color w:val="000000" w:themeColor="text1"/>
                <w:sz w:val="24"/>
                <w:szCs w:val="24"/>
                <w:lang w:eastAsia="ru-RU"/>
              </w:rPr>
            </w:pPr>
            <w:r w:rsidRPr="00C94854">
              <w:rPr>
                <w:rFonts w:ascii="Arial" w:eastAsia="Calibri" w:hAnsi="Arial" w:cs="Arial"/>
                <w:color w:val="000000" w:themeColor="text1"/>
                <w:sz w:val="24"/>
                <w:szCs w:val="24"/>
                <w:lang w:eastAsia="ru-RU"/>
              </w:rPr>
              <w:t>Общий объем расходов на реализацию муниципаль</w:t>
            </w:r>
            <w:r w:rsidR="00C94854" w:rsidRPr="00C94854">
              <w:rPr>
                <w:rFonts w:ascii="Arial" w:eastAsia="Calibri" w:hAnsi="Arial" w:cs="Arial"/>
                <w:color w:val="000000" w:themeColor="text1"/>
                <w:sz w:val="24"/>
                <w:szCs w:val="24"/>
                <w:lang w:eastAsia="ru-RU"/>
              </w:rPr>
              <w:t xml:space="preserve">ной программы составляет:  20727,59 </w:t>
            </w:r>
            <w:r w:rsidRPr="00C94854">
              <w:rPr>
                <w:rFonts w:ascii="Arial" w:eastAsia="Calibri" w:hAnsi="Arial" w:cs="Arial"/>
                <w:color w:val="000000" w:themeColor="text1"/>
                <w:sz w:val="24"/>
                <w:szCs w:val="24"/>
                <w:lang w:eastAsia="ru-RU"/>
              </w:rPr>
              <w:t>тыс. руб.,   из них средств:</w:t>
            </w:r>
          </w:p>
          <w:p w:rsidR="001F54C4" w:rsidRPr="00C94854" w:rsidRDefault="00C94854" w:rsidP="001F54C4">
            <w:pPr>
              <w:tabs>
                <w:tab w:val="left" w:pos="34"/>
              </w:tabs>
              <w:spacing w:after="0" w:line="240" w:lineRule="auto"/>
              <w:ind w:firstLine="34"/>
              <w:rPr>
                <w:rFonts w:ascii="Arial" w:eastAsia="Calibri" w:hAnsi="Arial" w:cs="Arial"/>
                <w:color w:val="000000" w:themeColor="text1"/>
                <w:sz w:val="24"/>
                <w:szCs w:val="24"/>
                <w:lang w:eastAsia="ru-RU"/>
              </w:rPr>
            </w:pPr>
            <w:r w:rsidRPr="00C94854">
              <w:rPr>
                <w:rFonts w:ascii="Arial" w:eastAsia="Calibri" w:hAnsi="Arial" w:cs="Arial"/>
                <w:color w:val="000000" w:themeColor="text1"/>
                <w:sz w:val="24"/>
                <w:szCs w:val="24"/>
                <w:lang w:eastAsia="ru-RU"/>
              </w:rPr>
              <w:t xml:space="preserve">местного бюджета 1036,38 </w:t>
            </w:r>
            <w:r w:rsidR="001F54C4" w:rsidRPr="00C94854">
              <w:rPr>
                <w:rFonts w:ascii="Arial" w:eastAsia="Calibri" w:hAnsi="Arial" w:cs="Arial"/>
                <w:color w:val="000000" w:themeColor="text1"/>
                <w:sz w:val="24"/>
                <w:szCs w:val="24"/>
                <w:lang w:eastAsia="ru-RU"/>
              </w:rPr>
              <w:t>тыс. руб.;</w:t>
            </w:r>
          </w:p>
          <w:p w:rsidR="001F54C4" w:rsidRPr="00C94854" w:rsidRDefault="00C94854" w:rsidP="001F54C4">
            <w:pPr>
              <w:tabs>
                <w:tab w:val="left" w:pos="34"/>
              </w:tabs>
              <w:spacing w:after="0" w:line="240" w:lineRule="auto"/>
              <w:rPr>
                <w:rFonts w:ascii="Arial" w:eastAsia="Calibri" w:hAnsi="Arial" w:cs="Arial"/>
                <w:color w:val="000000" w:themeColor="text1"/>
                <w:sz w:val="24"/>
                <w:szCs w:val="24"/>
                <w:lang w:eastAsia="ru-RU"/>
              </w:rPr>
            </w:pPr>
            <w:r w:rsidRPr="00C94854">
              <w:rPr>
                <w:rFonts w:ascii="Arial" w:eastAsia="Calibri" w:hAnsi="Arial" w:cs="Arial"/>
                <w:color w:val="000000" w:themeColor="text1"/>
                <w:sz w:val="24"/>
                <w:szCs w:val="24"/>
                <w:lang w:eastAsia="ru-RU"/>
              </w:rPr>
              <w:t>о</w:t>
            </w:r>
            <w:r>
              <w:rPr>
                <w:rFonts w:ascii="Arial" w:eastAsia="Calibri" w:hAnsi="Arial" w:cs="Arial"/>
                <w:color w:val="000000" w:themeColor="text1"/>
                <w:sz w:val="24"/>
                <w:szCs w:val="24"/>
                <w:lang w:eastAsia="ru-RU"/>
              </w:rPr>
              <w:t>бластного бюджета 7611</w:t>
            </w:r>
            <w:r w:rsidR="001F54C4" w:rsidRPr="00C94854">
              <w:rPr>
                <w:rFonts w:ascii="Arial" w:eastAsia="Calibri" w:hAnsi="Arial" w:cs="Arial"/>
                <w:color w:val="000000" w:themeColor="text1"/>
                <w:sz w:val="24"/>
                <w:szCs w:val="24"/>
                <w:lang w:eastAsia="ru-RU"/>
              </w:rPr>
              <w:t xml:space="preserve"> тыс. руб.;</w:t>
            </w:r>
          </w:p>
          <w:p w:rsidR="001F54C4" w:rsidRPr="00C94854" w:rsidRDefault="00C94854" w:rsidP="001F54C4">
            <w:pPr>
              <w:tabs>
                <w:tab w:val="left" w:pos="34"/>
              </w:tabs>
              <w:spacing w:after="0" w:line="240" w:lineRule="auto"/>
              <w:rPr>
                <w:rFonts w:ascii="Arial" w:eastAsia="Calibri" w:hAnsi="Arial" w:cs="Arial"/>
                <w:color w:val="000000" w:themeColor="text1"/>
                <w:sz w:val="24"/>
                <w:szCs w:val="24"/>
                <w:lang w:eastAsia="ru-RU"/>
              </w:rPr>
            </w:pPr>
            <w:r>
              <w:rPr>
                <w:rFonts w:ascii="Arial" w:eastAsia="Calibri" w:hAnsi="Arial" w:cs="Arial"/>
                <w:color w:val="000000" w:themeColor="text1"/>
                <w:sz w:val="24"/>
                <w:szCs w:val="24"/>
                <w:lang w:eastAsia="ru-RU"/>
              </w:rPr>
              <w:t>федерального бюджета 12080,21</w:t>
            </w:r>
            <w:r w:rsidR="001F54C4" w:rsidRPr="00C94854">
              <w:rPr>
                <w:rFonts w:ascii="Arial" w:eastAsia="Calibri" w:hAnsi="Arial" w:cs="Arial"/>
                <w:color w:val="000000" w:themeColor="text1"/>
                <w:sz w:val="24"/>
                <w:szCs w:val="24"/>
                <w:lang w:eastAsia="ru-RU"/>
              </w:rPr>
              <w:t xml:space="preserve"> тыс. руб.;</w:t>
            </w:r>
          </w:p>
          <w:p w:rsidR="001F54C4" w:rsidRPr="00C94854" w:rsidRDefault="00C94854" w:rsidP="001F54C4">
            <w:pPr>
              <w:tabs>
                <w:tab w:val="left" w:pos="34"/>
              </w:tabs>
              <w:spacing w:after="0" w:line="240" w:lineRule="auto"/>
              <w:rPr>
                <w:rFonts w:ascii="Arial" w:eastAsia="Calibri" w:hAnsi="Arial" w:cs="Arial"/>
                <w:color w:val="000000" w:themeColor="text1"/>
                <w:sz w:val="24"/>
                <w:szCs w:val="24"/>
                <w:lang w:eastAsia="ru-RU"/>
              </w:rPr>
            </w:pPr>
            <w:r w:rsidRPr="00C94854">
              <w:rPr>
                <w:rFonts w:ascii="Arial" w:eastAsia="Calibri" w:hAnsi="Arial" w:cs="Arial"/>
                <w:color w:val="000000" w:themeColor="text1"/>
                <w:sz w:val="24"/>
                <w:szCs w:val="24"/>
                <w:lang w:eastAsia="ru-RU"/>
              </w:rPr>
              <w:t xml:space="preserve">иные источники  0 </w:t>
            </w:r>
            <w:r w:rsidR="001F54C4" w:rsidRPr="00C94854">
              <w:rPr>
                <w:rFonts w:ascii="Arial" w:eastAsia="Calibri" w:hAnsi="Arial" w:cs="Arial"/>
                <w:color w:val="000000" w:themeColor="text1"/>
                <w:sz w:val="24"/>
                <w:szCs w:val="24"/>
                <w:lang w:eastAsia="ru-RU"/>
              </w:rPr>
              <w:t>тыс.руб.;</w:t>
            </w:r>
          </w:p>
          <w:p w:rsidR="001F54C4" w:rsidRPr="009C6B43" w:rsidRDefault="00C94854" w:rsidP="001F54C4">
            <w:pPr>
              <w:tabs>
                <w:tab w:val="left" w:pos="34"/>
              </w:tabs>
              <w:spacing w:after="0" w:line="240" w:lineRule="auto"/>
              <w:ind w:firstLine="317"/>
              <w:rPr>
                <w:rFonts w:ascii="Arial" w:eastAsia="Calibri" w:hAnsi="Arial" w:cs="Arial"/>
                <w:sz w:val="24"/>
                <w:szCs w:val="24"/>
                <w:lang w:eastAsia="ru-RU"/>
              </w:rPr>
            </w:pPr>
            <w:r>
              <w:rPr>
                <w:rFonts w:ascii="Arial" w:eastAsia="Calibri" w:hAnsi="Arial" w:cs="Arial"/>
                <w:b/>
                <w:sz w:val="24"/>
                <w:szCs w:val="24"/>
                <w:lang w:eastAsia="ru-RU"/>
              </w:rPr>
              <w:t>на 2018 год  0</w:t>
            </w:r>
            <w:r w:rsidR="001F54C4" w:rsidRPr="009C6B43">
              <w:rPr>
                <w:rFonts w:ascii="Arial" w:eastAsia="Calibri" w:hAnsi="Arial" w:cs="Arial"/>
                <w:b/>
                <w:sz w:val="24"/>
                <w:szCs w:val="24"/>
                <w:lang w:eastAsia="ru-RU"/>
              </w:rPr>
              <w:t xml:space="preserve"> тыс. руб.</w:t>
            </w:r>
            <w:r w:rsidR="001F54C4" w:rsidRPr="009C6B43">
              <w:rPr>
                <w:rFonts w:ascii="Arial" w:eastAsia="Calibri" w:hAnsi="Arial" w:cs="Arial"/>
                <w:sz w:val="24"/>
                <w:szCs w:val="24"/>
                <w:lang w:eastAsia="ru-RU"/>
              </w:rPr>
              <w:t>, из них средств:</w:t>
            </w:r>
          </w:p>
          <w:p w:rsidR="001F54C4" w:rsidRPr="009C6B43" w:rsidRDefault="001F54C4" w:rsidP="001F54C4">
            <w:pPr>
              <w:tabs>
                <w:tab w:val="left" w:pos="34"/>
              </w:tabs>
              <w:spacing w:after="0" w:line="240" w:lineRule="auto"/>
              <w:ind w:firstLine="34"/>
              <w:rPr>
                <w:rFonts w:ascii="Arial" w:eastAsia="Calibri" w:hAnsi="Arial" w:cs="Arial"/>
                <w:sz w:val="24"/>
                <w:szCs w:val="24"/>
                <w:lang w:eastAsia="ru-RU"/>
              </w:rPr>
            </w:pPr>
            <w:r w:rsidRPr="009C6B43">
              <w:rPr>
                <w:rFonts w:ascii="Arial" w:eastAsia="Calibri" w:hAnsi="Arial" w:cs="Arial"/>
                <w:sz w:val="24"/>
                <w:szCs w:val="24"/>
                <w:lang w:eastAsia="ru-RU"/>
              </w:rPr>
              <w:t>местного бюджета __</w:t>
            </w:r>
            <w:r w:rsidR="00C94854">
              <w:rPr>
                <w:rFonts w:ascii="Arial" w:eastAsia="Calibri" w:hAnsi="Arial" w:cs="Arial"/>
                <w:sz w:val="24"/>
                <w:szCs w:val="24"/>
                <w:lang w:eastAsia="ru-RU"/>
              </w:rPr>
              <w:t>0</w:t>
            </w:r>
            <w:r w:rsidRPr="009C6B43">
              <w:rPr>
                <w:rFonts w:ascii="Arial" w:eastAsia="Calibri" w:hAnsi="Arial" w:cs="Arial"/>
                <w:sz w:val="24"/>
                <w:szCs w:val="24"/>
                <w:lang w:eastAsia="ru-RU"/>
              </w:rPr>
              <w:t>___тыс. руб.;</w:t>
            </w:r>
          </w:p>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областного бюджета ___</w:t>
            </w:r>
            <w:r w:rsidR="00C94854">
              <w:rPr>
                <w:rFonts w:ascii="Arial" w:eastAsia="Calibri" w:hAnsi="Arial" w:cs="Arial"/>
                <w:sz w:val="24"/>
                <w:szCs w:val="24"/>
                <w:lang w:eastAsia="ru-RU"/>
              </w:rPr>
              <w:t>0</w:t>
            </w:r>
            <w:r w:rsidRPr="009C6B43">
              <w:rPr>
                <w:rFonts w:ascii="Arial" w:eastAsia="Calibri" w:hAnsi="Arial" w:cs="Arial"/>
                <w:sz w:val="24"/>
                <w:szCs w:val="24"/>
                <w:lang w:eastAsia="ru-RU"/>
              </w:rPr>
              <w:t>__ 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федерального бюджета __0</w:t>
            </w:r>
            <w:r w:rsidR="001F54C4" w:rsidRPr="009C6B43">
              <w:rPr>
                <w:rFonts w:ascii="Arial" w:eastAsia="Calibri" w:hAnsi="Arial" w:cs="Arial"/>
                <w:sz w:val="24"/>
                <w:szCs w:val="24"/>
                <w:lang w:eastAsia="ru-RU"/>
              </w:rPr>
              <w:t>__ тыс. руб.;</w:t>
            </w:r>
          </w:p>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иные источники ___</w:t>
            </w:r>
            <w:r w:rsidR="00C94854">
              <w:rPr>
                <w:rFonts w:ascii="Arial" w:eastAsia="Calibri" w:hAnsi="Arial" w:cs="Arial"/>
                <w:sz w:val="24"/>
                <w:szCs w:val="24"/>
                <w:lang w:eastAsia="ru-RU"/>
              </w:rPr>
              <w:t>0</w:t>
            </w:r>
            <w:r w:rsidRPr="009C6B43">
              <w:rPr>
                <w:rFonts w:ascii="Arial" w:eastAsia="Calibri" w:hAnsi="Arial" w:cs="Arial"/>
                <w:sz w:val="24"/>
                <w:szCs w:val="24"/>
                <w:lang w:eastAsia="ru-RU"/>
              </w:rPr>
              <w:t>____ тыс.руб.;</w:t>
            </w:r>
          </w:p>
          <w:p w:rsidR="001F54C4" w:rsidRPr="009C6B43" w:rsidRDefault="001F54C4" w:rsidP="001F54C4">
            <w:pPr>
              <w:tabs>
                <w:tab w:val="left" w:pos="34"/>
              </w:tabs>
              <w:spacing w:after="0" w:line="240" w:lineRule="auto"/>
              <w:ind w:firstLine="317"/>
              <w:rPr>
                <w:rFonts w:ascii="Arial" w:eastAsia="Calibri" w:hAnsi="Arial" w:cs="Arial"/>
                <w:sz w:val="24"/>
                <w:szCs w:val="24"/>
                <w:lang w:eastAsia="ru-RU"/>
              </w:rPr>
            </w:pPr>
            <w:r w:rsidRPr="009C6B43">
              <w:rPr>
                <w:rFonts w:ascii="Arial" w:eastAsia="Calibri" w:hAnsi="Arial" w:cs="Arial"/>
                <w:b/>
                <w:sz w:val="24"/>
                <w:szCs w:val="24"/>
                <w:lang w:eastAsia="ru-RU"/>
              </w:rPr>
              <w:t>на 2019 год</w:t>
            </w:r>
            <w:r w:rsidR="00C94854">
              <w:rPr>
                <w:rFonts w:ascii="Arial" w:eastAsia="Calibri" w:hAnsi="Arial" w:cs="Arial"/>
                <w:sz w:val="24"/>
                <w:szCs w:val="24"/>
                <w:lang w:eastAsia="ru-RU"/>
              </w:rPr>
              <w:t xml:space="preserve">  13 577,59 </w:t>
            </w:r>
            <w:r w:rsidRPr="009C6B43">
              <w:rPr>
                <w:rFonts w:ascii="Arial" w:eastAsia="Calibri" w:hAnsi="Arial" w:cs="Arial"/>
                <w:sz w:val="24"/>
                <w:szCs w:val="24"/>
                <w:lang w:eastAsia="ru-RU"/>
              </w:rPr>
              <w:t>тыс. руб.,   из них средств:</w:t>
            </w:r>
          </w:p>
          <w:p w:rsidR="001F54C4" w:rsidRPr="009C6B43" w:rsidRDefault="00C94854" w:rsidP="001F54C4">
            <w:pPr>
              <w:tabs>
                <w:tab w:val="left" w:pos="34"/>
              </w:tabs>
              <w:spacing w:after="0" w:line="240" w:lineRule="auto"/>
              <w:ind w:firstLine="34"/>
              <w:rPr>
                <w:rFonts w:ascii="Arial" w:eastAsia="Calibri" w:hAnsi="Arial" w:cs="Arial"/>
                <w:sz w:val="24"/>
                <w:szCs w:val="24"/>
                <w:lang w:eastAsia="ru-RU"/>
              </w:rPr>
            </w:pPr>
            <w:r>
              <w:rPr>
                <w:rFonts w:ascii="Arial" w:eastAsia="Calibri" w:hAnsi="Arial" w:cs="Arial"/>
                <w:sz w:val="24"/>
                <w:szCs w:val="24"/>
                <w:lang w:eastAsia="ru-RU"/>
              </w:rPr>
              <w:t xml:space="preserve">местного бюджета 678,88 </w:t>
            </w:r>
            <w:r w:rsidR="001F54C4" w:rsidRPr="009C6B43">
              <w:rPr>
                <w:rFonts w:ascii="Arial" w:eastAsia="Calibri" w:hAnsi="Arial" w:cs="Arial"/>
                <w:sz w:val="24"/>
                <w:szCs w:val="24"/>
                <w:lang w:eastAsia="ru-RU"/>
              </w:rPr>
              <w:t>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областного бюджета 5024 </w:t>
            </w:r>
            <w:r w:rsidR="001F54C4" w:rsidRPr="009C6B43">
              <w:rPr>
                <w:rFonts w:ascii="Arial" w:eastAsia="Calibri" w:hAnsi="Arial" w:cs="Arial"/>
                <w:sz w:val="24"/>
                <w:szCs w:val="24"/>
                <w:lang w:eastAsia="ru-RU"/>
              </w:rPr>
              <w:t>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федерального бюджета 7874,71</w:t>
            </w:r>
            <w:r w:rsidR="001F54C4" w:rsidRPr="009C6B43">
              <w:rPr>
                <w:rFonts w:ascii="Arial" w:eastAsia="Calibri" w:hAnsi="Arial" w:cs="Arial"/>
                <w:sz w:val="24"/>
                <w:szCs w:val="24"/>
                <w:lang w:eastAsia="ru-RU"/>
              </w:rPr>
              <w:t xml:space="preserve"> тыс. руб.;</w:t>
            </w:r>
          </w:p>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иные источники _______ тыс.руб.;</w:t>
            </w:r>
          </w:p>
          <w:p w:rsidR="001F54C4" w:rsidRPr="009C6B43" w:rsidRDefault="001F54C4" w:rsidP="001F54C4">
            <w:pPr>
              <w:tabs>
                <w:tab w:val="left" w:pos="34"/>
              </w:tabs>
              <w:spacing w:after="0" w:line="240" w:lineRule="auto"/>
              <w:ind w:firstLine="317"/>
              <w:rPr>
                <w:rFonts w:ascii="Arial" w:eastAsia="Calibri" w:hAnsi="Arial" w:cs="Arial"/>
                <w:sz w:val="24"/>
                <w:szCs w:val="24"/>
                <w:lang w:eastAsia="ru-RU"/>
              </w:rPr>
            </w:pPr>
            <w:r w:rsidRPr="009C6B43">
              <w:rPr>
                <w:rFonts w:ascii="Arial" w:eastAsia="Calibri" w:hAnsi="Arial" w:cs="Arial"/>
                <w:b/>
                <w:sz w:val="24"/>
                <w:szCs w:val="24"/>
                <w:lang w:eastAsia="ru-RU"/>
              </w:rPr>
              <w:t xml:space="preserve">на 2020 год </w:t>
            </w:r>
            <w:r w:rsidR="00C94854">
              <w:rPr>
                <w:rFonts w:ascii="Arial" w:eastAsia="Calibri" w:hAnsi="Arial" w:cs="Arial"/>
                <w:sz w:val="24"/>
                <w:szCs w:val="24"/>
                <w:lang w:eastAsia="ru-RU"/>
              </w:rPr>
              <w:t xml:space="preserve">1900 </w:t>
            </w:r>
            <w:r w:rsidRPr="009C6B43">
              <w:rPr>
                <w:rFonts w:ascii="Arial" w:eastAsia="Calibri" w:hAnsi="Arial" w:cs="Arial"/>
                <w:sz w:val="24"/>
                <w:szCs w:val="24"/>
                <w:lang w:eastAsia="ru-RU"/>
              </w:rPr>
              <w:t>тыс. руб.,   из них средств:</w:t>
            </w:r>
          </w:p>
          <w:p w:rsidR="001F54C4" w:rsidRPr="009C6B43" w:rsidRDefault="001F54C4" w:rsidP="001F54C4">
            <w:pPr>
              <w:tabs>
                <w:tab w:val="left" w:pos="34"/>
              </w:tabs>
              <w:spacing w:after="0" w:line="240" w:lineRule="auto"/>
              <w:ind w:firstLine="34"/>
              <w:rPr>
                <w:rFonts w:ascii="Arial" w:eastAsia="Calibri" w:hAnsi="Arial" w:cs="Arial"/>
                <w:sz w:val="24"/>
                <w:szCs w:val="24"/>
                <w:lang w:eastAsia="ru-RU"/>
              </w:rPr>
            </w:pPr>
            <w:r w:rsidRPr="009C6B43">
              <w:rPr>
                <w:rFonts w:ascii="Arial" w:eastAsia="Calibri" w:hAnsi="Arial" w:cs="Arial"/>
                <w:sz w:val="24"/>
                <w:szCs w:val="24"/>
                <w:lang w:eastAsia="ru-RU"/>
              </w:rPr>
              <w:t xml:space="preserve">местного бюджета </w:t>
            </w:r>
            <w:r w:rsidR="00C94854">
              <w:rPr>
                <w:rFonts w:ascii="Arial" w:eastAsia="Calibri" w:hAnsi="Arial" w:cs="Arial"/>
                <w:sz w:val="24"/>
                <w:szCs w:val="24"/>
                <w:lang w:eastAsia="ru-RU"/>
              </w:rPr>
              <w:t xml:space="preserve">95 </w:t>
            </w:r>
            <w:r w:rsidRPr="009C6B43">
              <w:rPr>
                <w:rFonts w:ascii="Arial" w:eastAsia="Calibri" w:hAnsi="Arial" w:cs="Arial"/>
                <w:sz w:val="24"/>
                <w:szCs w:val="24"/>
                <w:lang w:eastAsia="ru-RU"/>
              </w:rPr>
              <w:t>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областного бюджета  705 </w:t>
            </w:r>
            <w:r w:rsidR="001F54C4" w:rsidRPr="009C6B43">
              <w:rPr>
                <w:rFonts w:ascii="Arial" w:eastAsia="Calibri" w:hAnsi="Arial" w:cs="Arial"/>
                <w:sz w:val="24"/>
                <w:szCs w:val="24"/>
                <w:lang w:eastAsia="ru-RU"/>
              </w:rPr>
              <w:t>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федерального бюджета 1100 </w:t>
            </w:r>
            <w:r w:rsidR="001F54C4" w:rsidRPr="009C6B43">
              <w:rPr>
                <w:rFonts w:ascii="Arial" w:eastAsia="Calibri" w:hAnsi="Arial" w:cs="Arial"/>
                <w:sz w:val="24"/>
                <w:szCs w:val="24"/>
                <w:lang w:eastAsia="ru-RU"/>
              </w:rPr>
              <w:t xml:space="preserve">тыс. руб.; </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иные источники ____</w:t>
            </w:r>
            <w:r w:rsidR="001F54C4" w:rsidRPr="009C6B43">
              <w:rPr>
                <w:rFonts w:ascii="Arial" w:eastAsia="Calibri" w:hAnsi="Arial" w:cs="Arial"/>
                <w:sz w:val="24"/>
                <w:szCs w:val="24"/>
                <w:lang w:eastAsia="ru-RU"/>
              </w:rPr>
              <w:t xml:space="preserve"> тыс.руб.;</w:t>
            </w:r>
          </w:p>
          <w:p w:rsidR="001F54C4" w:rsidRPr="009C6B43" w:rsidRDefault="001F54C4" w:rsidP="001F54C4">
            <w:pPr>
              <w:tabs>
                <w:tab w:val="left" w:pos="34"/>
              </w:tabs>
              <w:spacing w:after="0" w:line="240" w:lineRule="auto"/>
              <w:ind w:firstLine="317"/>
              <w:rPr>
                <w:rFonts w:ascii="Arial" w:eastAsia="Calibri" w:hAnsi="Arial" w:cs="Arial"/>
                <w:sz w:val="24"/>
                <w:szCs w:val="24"/>
                <w:lang w:eastAsia="ru-RU"/>
              </w:rPr>
            </w:pPr>
            <w:r w:rsidRPr="009C6B43">
              <w:rPr>
                <w:rFonts w:ascii="Arial" w:eastAsia="Calibri" w:hAnsi="Arial" w:cs="Arial"/>
                <w:b/>
                <w:sz w:val="24"/>
                <w:szCs w:val="24"/>
                <w:lang w:eastAsia="ru-RU"/>
              </w:rPr>
              <w:t>на 2021 год</w:t>
            </w:r>
            <w:r w:rsidR="00C94854">
              <w:rPr>
                <w:rFonts w:ascii="Arial" w:eastAsia="Calibri" w:hAnsi="Arial" w:cs="Arial"/>
                <w:sz w:val="24"/>
                <w:szCs w:val="24"/>
                <w:lang w:eastAsia="ru-RU"/>
              </w:rPr>
              <w:t xml:space="preserve"> 2250 </w:t>
            </w:r>
            <w:r w:rsidRPr="009C6B43">
              <w:rPr>
                <w:rFonts w:ascii="Arial" w:eastAsia="Calibri" w:hAnsi="Arial" w:cs="Arial"/>
                <w:sz w:val="24"/>
                <w:szCs w:val="24"/>
                <w:lang w:eastAsia="ru-RU"/>
              </w:rPr>
              <w:t>тыс. руб.,   из них средств:</w:t>
            </w:r>
          </w:p>
          <w:p w:rsidR="001F54C4" w:rsidRPr="009C6B43" w:rsidRDefault="00C94854" w:rsidP="001F54C4">
            <w:pPr>
              <w:tabs>
                <w:tab w:val="left" w:pos="34"/>
              </w:tabs>
              <w:spacing w:after="0" w:line="240" w:lineRule="auto"/>
              <w:ind w:firstLine="34"/>
              <w:rPr>
                <w:rFonts w:ascii="Arial" w:eastAsia="Calibri" w:hAnsi="Arial" w:cs="Arial"/>
                <w:sz w:val="24"/>
                <w:szCs w:val="24"/>
                <w:lang w:eastAsia="ru-RU"/>
              </w:rPr>
            </w:pPr>
            <w:r>
              <w:rPr>
                <w:rFonts w:ascii="Arial" w:eastAsia="Calibri" w:hAnsi="Arial" w:cs="Arial"/>
                <w:sz w:val="24"/>
                <w:szCs w:val="24"/>
                <w:lang w:eastAsia="ru-RU"/>
              </w:rPr>
              <w:t xml:space="preserve">местного бюджета 112,5 </w:t>
            </w:r>
            <w:r w:rsidR="001F54C4" w:rsidRPr="009C6B43">
              <w:rPr>
                <w:rFonts w:ascii="Arial" w:eastAsia="Calibri" w:hAnsi="Arial" w:cs="Arial"/>
                <w:sz w:val="24"/>
                <w:szCs w:val="24"/>
                <w:lang w:eastAsia="ru-RU"/>
              </w:rPr>
              <w:t>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областного бюджета 832</w:t>
            </w:r>
            <w:r w:rsidR="001F54C4" w:rsidRPr="009C6B43">
              <w:rPr>
                <w:rFonts w:ascii="Arial" w:eastAsia="Calibri" w:hAnsi="Arial" w:cs="Arial"/>
                <w:sz w:val="24"/>
                <w:szCs w:val="24"/>
                <w:lang w:eastAsia="ru-RU"/>
              </w:rPr>
              <w:t xml:space="preserve"> тыс. руб.;</w:t>
            </w:r>
          </w:p>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 xml:space="preserve">федерального </w:t>
            </w:r>
            <w:r w:rsidR="00C94854">
              <w:rPr>
                <w:rFonts w:ascii="Arial" w:eastAsia="Calibri" w:hAnsi="Arial" w:cs="Arial"/>
                <w:sz w:val="24"/>
                <w:szCs w:val="24"/>
                <w:lang w:eastAsia="ru-RU"/>
              </w:rPr>
              <w:t>бюджета 1300</w:t>
            </w:r>
            <w:r w:rsidRPr="009C6B43">
              <w:rPr>
                <w:rFonts w:ascii="Arial" w:eastAsia="Calibri" w:hAnsi="Arial" w:cs="Arial"/>
                <w:sz w:val="24"/>
                <w:szCs w:val="24"/>
                <w:lang w:eastAsia="ru-RU"/>
              </w:rPr>
              <w:t xml:space="preserve"> тыс. руб.;</w:t>
            </w:r>
          </w:p>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иные источники _______ тыс.руб.;</w:t>
            </w:r>
          </w:p>
          <w:p w:rsidR="001F54C4" w:rsidRPr="009C6B43" w:rsidRDefault="001F54C4" w:rsidP="001F54C4">
            <w:pPr>
              <w:tabs>
                <w:tab w:val="left" w:pos="34"/>
              </w:tabs>
              <w:spacing w:after="0" w:line="240" w:lineRule="auto"/>
              <w:ind w:firstLine="317"/>
              <w:rPr>
                <w:rFonts w:ascii="Arial" w:eastAsia="Calibri" w:hAnsi="Arial" w:cs="Arial"/>
                <w:sz w:val="24"/>
                <w:szCs w:val="24"/>
                <w:lang w:eastAsia="ru-RU"/>
              </w:rPr>
            </w:pPr>
            <w:r w:rsidRPr="009C6B43">
              <w:rPr>
                <w:rFonts w:ascii="Arial" w:eastAsia="Calibri" w:hAnsi="Arial" w:cs="Arial"/>
                <w:b/>
                <w:sz w:val="24"/>
                <w:szCs w:val="24"/>
                <w:lang w:eastAsia="ru-RU"/>
              </w:rPr>
              <w:t>на 2022 год</w:t>
            </w:r>
            <w:r w:rsidR="00C94854">
              <w:rPr>
                <w:rFonts w:ascii="Arial" w:eastAsia="Calibri" w:hAnsi="Arial" w:cs="Arial"/>
                <w:sz w:val="24"/>
                <w:szCs w:val="24"/>
                <w:lang w:eastAsia="ru-RU"/>
              </w:rPr>
              <w:t xml:space="preserve">  1400 </w:t>
            </w:r>
            <w:r w:rsidRPr="009C6B43">
              <w:rPr>
                <w:rFonts w:ascii="Arial" w:eastAsia="Calibri" w:hAnsi="Arial" w:cs="Arial"/>
                <w:sz w:val="24"/>
                <w:szCs w:val="24"/>
                <w:lang w:eastAsia="ru-RU"/>
              </w:rPr>
              <w:t>тыс. руб.,   из них средств:</w:t>
            </w:r>
          </w:p>
          <w:p w:rsidR="001F54C4" w:rsidRPr="009C6B43" w:rsidRDefault="00C94854" w:rsidP="001F54C4">
            <w:pPr>
              <w:tabs>
                <w:tab w:val="left" w:pos="34"/>
              </w:tabs>
              <w:spacing w:after="0" w:line="240" w:lineRule="auto"/>
              <w:ind w:firstLine="34"/>
              <w:rPr>
                <w:rFonts w:ascii="Arial" w:eastAsia="Calibri" w:hAnsi="Arial" w:cs="Arial"/>
                <w:sz w:val="24"/>
                <w:szCs w:val="24"/>
                <w:lang w:eastAsia="ru-RU"/>
              </w:rPr>
            </w:pPr>
            <w:r>
              <w:rPr>
                <w:rFonts w:ascii="Arial" w:eastAsia="Calibri" w:hAnsi="Arial" w:cs="Arial"/>
                <w:sz w:val="24"/>
                <w:szCs w:val="24"/>
                <w:lang w:eastAsia="ru-RU"/>
              </w:rPr>
              <w:t xml:space="preserve">местного бюджета 70 </w:t>
            </w:r>
            <w:r w:rsidR="001F54C4" w:rsidRPr="009C6B43">
              <w:rPr>
                <w:rFonts w:ascii="Arial" w:eastAsia="Calibri" w:hAnsi="Arial" w:cs="Arial"/>
                <w:sz w:val="24"/>
                <w:szCs w:val="24"/>
                <w:lang w:eastAsia="ru-RU"/>
              </w:rPr>
              <w:t>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областного бюджета 530</w:t>
            </w:r>
            <w:r w:rsidR="001F54C4" w:rsidRPr="009C6B43">
              <w:rPr>
                <w:rFonts w:ascii="Arial" w:eastAsia="Calibri" w:hAnsi="Arial" w:cs="Arial"/>
                <w:sz w:val="24"/>
                <w:szCs w:val="24"/>
                <w:lang w:eastAsia="ru-RU"/>
              </w:rPr>
              <w:t xml:space="preserve"> тыс. руб.;</w:t>
            </w:r>
          </w:p>
          <w:p w:rsidR="001F54C4" w:rsidRPr="009C6B43" w:rsidRDefault="00C94854" w:rsidP="001F54C4">
            <w:pPr>
              <w:tabs>
                <w:tab w:val="left" w:pos="34"/>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федерального бюджета 800 </w:t>
            </w:r>
            <w:r w:rsidR="001F54C4" w:rsidRPr="009C6B43">
              <w:rPr>
                <w:rFonts w:ascii="Arial" w:eastAsia="Calibri" w:hAnsi="Arial" w:cs="Arial"/>
                <w:sz w:val="24"/>
                <w:szCs w:val="24"/>
                <w:lang w:eastAsia="ru-RU"/>
              </w:rPr>
              <w:t>тыс. руб.;</w:t>
            </w:r>
          </w:p>
          <w:p w:rsidR="001F54C4" w:rsidRPr="00C94854" w:rsidRDefault="001F54C4" w:rsidP="001F54C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t>иные источники _______ тыс.руб.;</w:t>
            </w:r>
          </w:p>
          <w:p w:rsidR="001F54C4" w:rsidRPr="00C94854" w:rsidRDefault="001F54C4" w:rsidP="001F54C4">
            <w:pPr>
              <w:tabs>
                <w:tab w:val="left" w:pos="34"/>
              </w:tabs>
              <w:spacing w:after="0" w:line="240" w:lineRule="auto"/>
              <w:ind w:firstLine="317"/>
              <w:rPr>
                <w:rFonts w:ascii="Arial" w:eastAsia="Calibri" w:hAnsi="Arial" w:cs="Arial"/>
                <w:sz w:val="24"/>
                <w:szCs w:val="24"/>
                <w:lang w:eastAsia="ru-RU"/>
              </w:rPr>
            </w:pPr>
            <w:r w:rsidRPr="00C94854">
              <w:rPr>
                <w:rFonts w:ascii="Arial" w:eastAsia="Calibri" w:hAnsi="Arial" w:cs="Arial"/>
                <w:b/>
                <w:sz w:val="24"/>
                <w:szCs w:val="24"/>
                <w:lang w:eastAsia="ru-RU"/>
              </w:rPr>
              <w:t>на 2023 год</w:t>
            </w:r>
            <w:r w:rsidR="00C94854" w:rsidRPr="00C94854">
              <w:rPr>
                <w:rFonts w:ascii="Arial" w:eastAsia="Calibri" w:hAnsi="Arial" w:cs="Arial"/>
                <w:sz w:val="24"/>
                <w:szCs w:val="24"/>
                <w:lang w:eastAsia="ru-RU"/>
              </w:rPr>
              <w:t xml:space="preserve"> 800 </w:t>
            </w:r>
            <w:r w:rsidRPr="00C94854">
              <w:rPr>
                <w:rFonts w:ascii="Arial" w:eastAsia="Calibri" w:hAnsi="Arial" w:cs="Arial"/>
                <w:sz w:val="24"/>
                <w:szCs w:val="24"/>
                <w:lang w:eastAsia="ru-RU"/>
              </w:rPr>
              <w:t>тыс. руб.,   из них средств:</w:t>
            </w:r>
          </w:p>
          <w:p w:rsidR="001F54C4" w:rsidRPr="00C94854" w:rsidRDefault="00C94854" w:rsidP="001F54C4">
            <w:pPr>
              <w:tabs>
                <w:tab w:val="left" w:pos="34"/>
              </w:tabs>
              <w:spacing w:after="0" w:line="240" w:lineRule="auto"/>
              <w:ind w:firstLine="34"/>
              <w:rPr>
                <w:rFonts w:ascii="Arial" w:eastAsia="Calibri" w:hAnsi="Arial" w:cs="Arial"/>
                <w:sz w:val="24"/>
                <w:szCs w:val="24"/>
                <w:lang w:eastAsia="ru-RU"/>
              </w:rPr>
            </w:pPr>
            <w:r w:rsidRPr="00C94854">
              <w:rPr>
                <w:rFonts w:ascii="Arial" w:eastAsia="Calibri" w:hAnsi="Arial" w:cs="Arial"/>
                <w:sz w:val="24"/>
                <w:szCs w:val="24"/>
                <w:lang w:eastAsia="ru-RU"/>
              </w:rPr>
              <w:t xml:space="preserve">местного бюджета 40 </w:t>
            </w:r>
            <w:r w:rsidR="001F54C4" w:rsidRPr="00C94854">
              <w:rPr>
                <w:rFonts w:ascii="Arial" w:eastAsia="Calibri" w:hAnsi="Arial" w:cs="Arial"/>
                <w:sz w:val="24"/>
                <w:szCs w:val="24"/>
                <w:lang w:eastAsia="ru-RU"/>
              </w:rPr>
              <w:t>тыс. руб.;</w:t>
            </w:r>
          </w:p>
          <w:p w:rsidR="001F54C4" w:rsidRPr="00C94854" w:rsidRDefault="00C94854" w:rsidP="001F54C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t>областного бюджета 260</w:t>
            </w:r>
            <w:r w:rsidR="001F54C4" w:rsidRPr="00C94854">
              <w:rPr>
                <w:rFonts w:ascii="Arial" w:eastAsia="Calibri" w:hAnsi="Arial" w:cs="Arial"/>
                <w:sz w:val="24"/>
                <w:szCs w:val="24"/>
                <w:lang w:eastAsia="ru-RU"/>
              </w:rPr>
              <w:t xml:space="preserve"> тыс. руб.;</w:t>
            </w:r>
          </w:p>
          <w:p w:rsidR="001F54C4" w:rsidRPr="00C94854" w:rsidRDefault="00C94854" w:rsidP="001F54C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t xml:space="preserve">федерального бюджета 500 </w:t>
            </w:r>
            <w:r w:rsidR="001F54C4" w:rsidRPr="00C94854">
              <w:rPr>
                <w:rFonts w:ascii="Arial" w:eastAsia="Calibri" w:hAnsi="Arial" w:cs="Arial"/>
                <w:sz w:val="24"/>
                <w:szCs w:val="24"/>
                <w:lang w:eastAsia="ru-RU"/>
              </w:rPr>
              <w:t>тыс. руб.;</w:t>
            </w:r>
          </w:p>
          <w:p w:rsidR="001F54C4" w:rsidRPr="00C94854" w:rsidRDefault="001F54C4" w:rsidP="001F54C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t>иные источники _______ тыс.руб.;</w:t>
            </w:r>
          </w:p>
          <w:p w:rsidR="001F54C4" w:rsidRPr="00C94854" w:rsidRDefault="001F54C4" w:rsidP="001F54C4">
            <w:pPr>
              <w:tabs>
                <w:tab w:val="left" w:pos="34"/>
              </w:tabs>
              <w:spacing w:after="0" w:line="240" w:lineRule="auto"/>
              <w:ind w:firstLine="317"/>
              <w:rPr>
                <w:rFonts w:ascii="Arial" w:eastAsia="Calibri" w:hAnsi="Arial" w:cs="Arial"/>
                <w:sz w:val="24"/>
                <w:szCs w:val="24"/>
                <w:lang w:eastAsia="ru-RU"/>
              </w:rPr>
            </w:pPr>
            <w:r w:rsidRPr="00C94854">
              <w:rPr>
                <w:rFonts w:ascii="Arial" w:eastAsia="Calibri" w:hAnsi="Arial" w:cs="Arial"/>
                <w:b/>
                <w:sz w:val="24"/>
                <w:szCs w:val="24"/>
                <w:lang w:eastAsia="ru-RU"/>
              </w:rPr>
              <w:t>на 2024 год</w:t>
            </w:r>
            <w:r w:rsidR="00C94854" w:rsidRPr="00C94854">
              <w:rPr>
                <w:rFonts w:ascii="Arial" w:eastAsia="Calibri" w:hAnsi="Arial" w:cs="Arial"/>
                <w:sz w:val="24"/>
                <w:szCs w:val="24"/>
                <w:lang w:eastAsia="ru-RU"/>
              </w:rPr>
              <w:t xml:space="preserve">  800 </w:t>
            </w:r>
            <w:r w:rsidRPr="00C94854">
              <w:rPr>
                <w:rFonts w:ascii="Arial" w:eastAsia="Calibri" w:hAnsi="Arial" w:cs="Arial"/>
                <w:sz w:val="24"/>
                <w:szCs w:val="24"/>
                <w:lang w:eastAsia="ru-RU"/>
              </w:rPr>
              <w:t>тыс. руб.,   из них средств:</w:t>
            </w:r>
          </w:p>
          <w:p w:rsidR="001F54C4" w:rsidRPr="00C94854" w:rsidRDefault="00C94854" w:rsidP="001F54C4">
            <w:pPr>
              <w:tabs>
                <w:tab w:val="left" w:pos="34"/>
              </w:tabs>
              <w:spacing w:after="0" w:line="240" w:lineRule="auto"/>
              <w:ind w:firstLine="34"/>
              <w:rPr>
                <w:rFonts w:ascii="Arial" w:eastAsia="Calibri" w:hAnsi="Arial" w:cs="Arial"/>
                <w:sz w:val="24"/>
                <w:szCs w:val="24"/>
                <w:lang w:eastAsia="ru-RU"/>
              </w:rPr>
            </w:pPr>
            <w:r w:rsidRPr="00C94854">
              <w:rPr>
                <w:rFonts w:ascii="Arial" w:eastAsia="Calibri" w:hAnsi="Arial" w:cs="Arial"/>
                <w:sz w:val="24"/>
                <w:szCs w:val="24"/>
                <w:lang w:eastAsia="ru-RU"/>
              </w:rPr>
              <w:t xml:space="preserve">местного бюджета 40 </w:t>
            </w:r>
            <w:r w:rsidR="001F54C4" w:rsidRPr="00C94854">
              <w:rPr>
                <w:rFonts w:ascii="Arial" w:eastAsia="Calibri" w:hAnsi="Arial" w:cs="Arial"/>
                <w:sz w:val="24"/>
                <w:szCs w:val="24"/>
                <w:lang w:eastAsia="ru-RU"/>
              </w:rPr>
              <w:t>тыс. руб.;</w:t>
            </w:r>
          </w:p>
          <w:p w:rsidR="001F54C4" w:rsidRPr="00C94854" w:rsidRDefault="00C94854" w:rsidP="001F54C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t xml:space="preserve">областного бюджета 260 </w:t>
            </w:r>
            <w:r w:rsidR="001F54C4" w:rsidRPr="00C94854">
              <w:rPr>
                <w:rFonts w:ascii="Arial" w:eastAsia="Calibri" w:hAnsi="Arial" w:cs="Arial"/>
                <w:sz w:val="24"/>
                <w:szCs w:val="24"/>
                <w:lang w:eastAsia="ru-RU"/>
              </w:rPr>
              <w:t>тыс. руб.;</w:t>
            </w:r>
          </w:p>
          <w:p w:rsidR="001F54C4" w:rsidRPr="00C94854" w:rsidRDefault="00C94854" w:rsidP="001F54C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lastRenderedPageBreak/>
              <w:t>федерального бюджета 500</w:t>
            </w:r>
            <w:r w:rsidR="001F54C4" w:rsidRPr="00C94854">
              <w:rPr>
                <w:rFonts w:ascii="Arial" w:eastAsia="Calibri" w:hAnsi="Arial" w:cs="Arial"/>
                <w:sz w:val="24"/>
                <w:szCs w:val="24"/>
                <w:lang w:eastAsia="ru-RU"/>
              </w:rPr>
              <w:t xml:space="preserve"> тыс. руб.;</w:t>
            </w:r>
          </w:p>
          <w:p w:rsidR="001F54C4" w:rsidRPr="00C94854" w:rsidRDefault="001F54C4" w:rsidP="00C94854">
            <w:pPr>
              <w:tabs>
                <w:tab w:val="left" w:pos="34"/>
              </w:tabs>
              <w:spacing w:after="0" w:line="240" w:lineRule="auto"/>
              <w:rPr>
                <w:rFonts w:ascii="Arial" w:eastAsia="Calibri" w:hAnsi="Arial" w:cs="Arial"/>
                <w:sz w:val="24"/>
                <w:szCs w:val="24"/>
                <w:lang w:eastAsia="ru-RU"/>
              </w:rPr>
            </w:pPr>
            <w:r w:rsidRPr="00C94854">
              <w:rPr>
                <w:rFonts w:ascii="Arial" w:eastAsia="Calibri" w:hAnsi="Arial" w:cs="Arial"/>
                <w:sz w:val="24"/>
                <w:szCs w:val="24"/>
                <w:lang w:eastAsia="ru-RU"/>
              </w:rPr>
              <w:t>иные источники _______ тыс.руб.;</w:t>
            </w:r>
          </w:p>
        </w:tc>
        <w:tc>
          <w:tcPr>
            <w:tcW w:w="567" w:type="dxa"/>
            <w:tcBorders>
              <w:top w:val="nil"/>
              <w:bottom w:val="nil"/>
              <w:right w:val="nil"/>
            </w:tcBorders>
            <w:vAlign w:val="bottom"/>
          </w:tcPr>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p w:rsidR="001F54C4" w:rsidRPr="009C6B43" w:rsidRDefault="001F54C4" w:rsidP="001F54C4">
            <w:pPr>
              <w:spacing w:after="0" w:line="240" w:lineRule="auto"/>
              <w:rPr>
                <w:rFonts w:ascii="Arial" w:eastAsia="Calibri" w:hAnsi="Arial" w:cs="Arial"/>
                <w:sz w:val="24"/>
                <w:szCs w:val="24"/>
                <w:lang w:eastAsia="ru-RU"/>
              </w:rPr>
            </w:pPr>
          </w:p>
        </w:tc>
      </w:tr>
      <w:tr w:rsidR="0056042E" w:rsidRPr="009C6B43" w:rsidTr="00C94854">
        <w:trPr>
          <w:gridAfter w:val="1"/>
          <w:wAfter w:w="35" w:type="dxa"/>
          <w:trHeight w:val="699"/>
        </w:trPr>
        <w:tc>
          <w:tcPr>
            <w:tcW w:w="284" w:type="dxa"/>
            <w:tcBorders>
              <w:top w:val="nil"/>
              <w:left w:val="nil"/>
              <w:bottom w:val="nil"/>
            </w:tcBorders>
          </w:tcPr>
          <w:p w:rsidR="0056042E" w:rsidRPr="009C6B43" w:rsidRDefault="0056042E" w:rsidP="0056042E">
            <w:pPr>
              <w:widowControl w:val="0"/>
              <w:spacing w:after="0" w:line="240" w:lineRule="auto"/>
              <w:rPr>
                <w:rFonts w:ascii="Arial" w:eastAsia="Calibri" w:hAnsi="Arial" w:cs="Arial"/>
                <w:sz w:val="24"/>
                <w:szCs w:val="24"/>
                <w:lang w:eastAsia="ru-RU"/>
              </w:rPr>
            </w:pPr>
          </w:p>
        </w:tc>
        <w:tc>
          <w:tcPr>
            <w:tcW w:w="3685" w:type="dxa"/>
            <w:vAlign w:val="center"/>
          </w:tcPr>
          <w:p w:rsidR="0056042E" w:rsidRPr="009C6B43" w:rsidRDefault="0056042E" w:rsidP="0056042E">
            <w:pPr>
              <w:jc w:val="center"/>
              <w:rPr>
                <w:rFonts w:ascii="Arial" w:hAnsi="Arial" w:cs="Arial"/>
                <w:sz w:val="24"/>
                <w:szCs w:val="24"/>
              </w:rPr>
            </w:pPr>
            <w:r w:rsidRPr="009C6B43">
              <w:rPr>
                <w:rFonts w:ascii="Arial" w:hAnsi="Arial" w:cs="Arial"/>
                <w:sz w:val="24"/>
                <w:szCs w:val="24"/>
              </w:rPr>
              <w:t>Перечень основных мероприятий муниципальной программы</w:t>
            </w:r>
          </w:p>
        </w:tc>
        <w:tc>
          <w:tcPr>
            <w:tcW w:w="4961" w:type="dxa"/>
            <w:vAlign w:val="center"/>
          </w:tcPr>
          <w:p w:rsidR="0056042E" w:rsidRPr="009C6B43" w:rsidRDefault="0056042E" w:rsidP="0056042E">
            <w:pPr>
              <w:tabs>
                <w:tab w:val="left" w:pos="34"/>
              </w:tabs>
              <w:spacing w:after="0" w:line="240" w:lineRule="auto"/>
              <w:ind w:firstLine="318"/>
              <w:jc w:val="both"/>
              <w:rPr>
                <w:rFonts w:ascii="Arial" w:hAnsi="Arial" w:cs="Arial"/>
                <w:sz w:val="24"/>
                <w:szCs w:val="24"/>
              </w:rPr>
            </w:pPr>
            <w:r w:rsidRPr="009C6B43">
              <w:rPr>
                <w:rFonts w:ascii="Arial" w:hAnsi="Arial" w:cs="Arial"/>
                <w:sz w:val="24"/>
                <w:szCs w:val="24"/>
              </w:rPr>
              <w:t>1. Благоустройство дворовых территорий многоквартирных домов.</w:t>
            </w:r>
          </w:p>
          <w:p w:rsidR="0056042E" w:rsidRPr="009C6B43" w:rsidRDefault="0056042E" w:rsidP="0056042E">
            <w:pPr>
              <w:tabs>
                <w:tab w:val="left" w:pos="34"/>
              </w:tabs>
              <w:spacing w:after="0" w:line="240" w:lineRule="auto"/>
              <w:ind w:firstLine="318"/>
              <w:jc w:val="both"/>
              <w:rPr>
                <w:rFonts w:ascii="Arial" w:hAnsi="Arial" w:cs="Arial"/>
                <w:sz w:val="24"/>
                <w:szCs w:val="24"/>
              </w:rPr>
            </w:pPr>
            <w:r w:rsidRPr="009C6B43">
              <w:rPr>
                <w:rFonts w:ascii="Arial" w:hAnsi="Arial" w:cs="Arial"/>
                <w:sz w:val="24"/>
                <w:szCs w:val="24"/>
              </w:rPr>
              <w:t>2. Благоустройство общественных территорий.</w:t>
            </w:r>
          </w:p>
          <w:p w:rsidR="0056042E" w:rsidRPr="009C6B43" w:rsidRDefault="0056042E" w:rsidP="0056042E">
            <w:pPr>
              <w:tabs>
                <w:tab w:val="left" w:pos="34"/>
              </w:tabs>
              <w:spacing w:after="0" w:line="240" w:lineRule="auto"/>
              <w:ind w:firstLine="318"/>
              <w:jc w:val="both"/>
              <w:rPr>
                <w:rFonts w:ascii="Arial" w:hAnsi="Arial" w:cs="Arial"/>
                <w:sz w:val="24"/>
                <w:szCs w:val="24"/>
              </w:rPr>
            </w:pPr>
            <w:r w:rsidRPr="009C6B43">
              <w:rPr>
                <w:rFonts w:ascii="Arial" w:hAnsi="Arial" w:cs="Arial"/>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56042E" w:rsidRPr="009C6B43" w:rsidRDefault="0056042E" w:rsidP="0056042E">
            <w:pPr>
              <w:tabs>
                <w:tab w:val="left" w:pos="34"/>
              </w:tabs>
              <w:spacing w:after="0" w:line="240" w:lineRule="auto"/>
              <w:ind w:firstLine="318"/>
              <w:jc w:val="both"/>
              <w:rPr>
                <w:rFonts w:ascii="Arial" w:hAnsi="Arial" w:cs="Arial"/>
                <w:sz w:val="24"/>
                <w:szCs w:val="24"/>
              </w:rPr>
            </w:pPr>
            <w:r w:rsidRPr="009C6B43">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6042E" w:rsidRPr="009C6B43" w:rsidRDefault="0056042E" w:rsidP="0056042E">
            <w:pPr>
              <w:tabs>
                <w:tab w:val="left" w:pos="34"/>
              </w:tabs>
              <w:spacing w:after="0" w:line="240" w:lineRule="auto"/>
              <w:ind w:firstLine="318"/>
              <w:jc w:val="both"/>
              <w:rPr>
                <w:rFonts w:ascii="Arial" w:hAnsi="Arial" w:cs="Arial"/>
                <w:sz w:val="24"/>
                <w:szCs w:val="24"/>
              </w:rPr>
            </w:pPr>
            <w:r w:rsidRPr="009C6B43">
              <w:rPr>
                <w:rFonts w:ascii="Arial" w:hAnsi="Arial" w:cs="Arial"/>
                <w:sz w:val="24"/>
                <w:szCs w:val="24"/>
              </w:rPr>
              <w:t>5.Благоустройство индивидуальных жилых домов и земельных участков, предоставленных для их размещения.</w:t>
            </w:r>
          </w:p>
          <w:p w:rsidR="0056042E" w:rsidRPr="009C6B43" w:rsidRDefault="0056042E" w:rsidP="0056042E">
            <w:pPr>
              <w:tabs>
                <w:tab w:val="left" w:pos="34"/>
              </w:tabs>
              <w:spacing w:after="0" w:line="240" w:lineRule="auto"/>
              <w:ind w:firstLine="318"/>
              <w:jc w:val="both"/>
              <w:rPr>
                <w:rFonts w:ascii="Arial" w:hAnsi="Arial" w:cs="Arial"/>
                <w:sz w:val="24"/>
                <w:szCs w:val="24"/>
              </w:rPr>
            </w:pPr>
            <w:r w:rsidRPr="00C94854">
              <w:rPr>
                <w:rFonts w:ascii="Arial" w:hAnsi="Arial" w:cs="Arial"/>
                <w:sz w:val="24"/>
                <w:szCs w:val="24"/>
              </w:rPr>
              <w:t>6.</w:t>
            </w:r>
            <w:r w:rsidR="008E2631" w:rsidRPr="00C94854">
              <w:rPr>
                <w:rFonts w:ascii="Arial" w:hAnsi="Arial" w:cs="Arial"/>
                <w:sz w:val="24"/>
                <w:szCs w:val="24"/>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9C6B43" w:rsidRDefault="0056042E" w:rsidP="0056042E">
            <w:pPr>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w:t>
            </w:r>
          </w:p>
        </w:tc>
      </w:tr>
    </w:tbl>
    <w:p w:rsidR="001F54C4" w:rsidRPr="009C6B43"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1F54C4" w:rsidRPr="009C6B43"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t>в разделе 3 «Приоритеты муниципальной политики в сфере благоустройства, цель и задачи, целевые показатели, сроки реализации муниципальной программы»:</w:t>
      </w:r>
    </w:p>
    <w:p w:rsidR="001F54C4" w:rsidRPr="009C6B43"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t>абзац первый изложить в следующей редакции:</w:t>
      </w:r>
    </w:p>
    <w:p w:rsidR="001F54C4" w:rsidRPr="009C6B43" w:rsidRDefault="001F54C4" w:rsidP="001F54C4">
      <w:pPr>
        <w:spacing w:after="0" w:line="240" w:lineRule="auto"/>
        <w:ind w:firstLine="709"/>
        <w:jc w:val="both"/>
        <w:rPr>
          <w:rFonts w:ascii="Arial" w:eastAsia="Times New Roman" w:hAnsi="Arial" w:cs="Arial"/>
          <w:sz w:val="24"/>
          <w:szCs w:val="24"/>
          <w:lang w:eastAsia="ru-RU"/>
        </w:rPr>
      </w:pPr>
      <w:r w:rsidRPr="009C6B43">
        <w:rPr>
          <w:rFonts w:ascii="Arial" w:eastAsia="Times New Roman" w:hAnsi="Arial" w:cs="Arial"/>
          <w:sz w:val="24"/>
          <w:szCs w:val="24"/>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C94854" w:rsidRDefault="001F54C4" w:rsidP="001F54C4">
      <w:pPr>
        <w:spacing w:after="0" w:line="240" w:lineRule="auto"/>
        <w:ind w:firstLine="708"/>
        <w:jc w:val="both"/>
        <w:rPr>
          <w:rFonts w:ascii="Arial" w:eastAsia="Calibri" w:hAnsi="Arial" w:cs="Arial"/>
          <w:sz w:val="24"/>
          <w:szCs w:val="24"/>
          <w:lang w:eastAsia="ru-RU"/>
        </w:rPr>
      </w:pPr>
      <w:r w:rsidRPr="00C94854">
        <w:rPr>
          <w:rFonts w:ascii="Arial" w:eastAsia="Calibri" w:hAnsi="Arial" w:cs="Arial"/>
          <w:sz w:val="24"/>
          <w:szCs w:val="24"/>
          <w:lang w:eastAsia="ru-RU"/>
        </w:rPr>
        <w:t xml:space="preserve">В соответствии с указом Президента Российской Федерации от </w:t>
      </w:r>
      <w:r w:rsidRPr="00C94854">
        <w:rPr>
          <w:rFonts w:ascii="Arial" w:eastAsia="Calibri" w:hAnsi="Arial" w:cs="Arial"/>
          <w:sz w:val="24"/>
          <w:szCs w:val="24"/>
          <w:lang w:eastAsia="ru-RU"/>
        </w:rPr>
        <w:br/>
        <w:t xml:space="preserve">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w:t>
      </w:r>
      <w:r w:rsidRPr="00C94854">
        <w:rPr>
          <w:rFonts w:ascii="Arial" w:eastAsia="Calibri" w:hAnsi="Arial" w:cs="Arial"/>
          <w:sz w:val="24"/>
          <w:szCs w:val="24"/>
          <w:lang w:eastAsia="ru-RU"/>
        </w:rPr>
        <w:lastRenderedPageBreak/>
        <w:t>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Pr="009C6B43"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94854">
        <w:rPr>
          <w:rFonts w:ascii="Arial" w:eastAsia="Calibri" w:hAnsi="Arial" w:cs="Arial"/>
          <w:sz w:val="24"/>
          <w:szCs w:val="24"/>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1F54C4" w:rsidRPr="009C6B43"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t>таблицу 2 «Сведения о показателях (индикаторах) муниципальной подпрограммы» изложить в следующей редакции:</w:t>
      </w:r>
    </w:p>
    <w:p w:rsidR="001F54C4" w:rsidRPr="009C6B43" w:rsidRDefault="001F54C4" w:rsidP="001F54C4">
      <w:pPr>
        <w:keepNext/>
        <w:spacing w:after="0" w:line="240" w:lineRule="auto"/>
        <w:jc w:val="right"/>
        <w:outlineLvl w:val="0"/>
        <w:rPr>
          <w:rFonts w:ascii="Arial" w:eastAsia="Calibri" w:hAnsi="Arial" w:cs="Arial"/>
          <w:kern w:val="32"/>
          <w:sz w:val="24"/>
          <w:szCs w:val="24"/>
          <w:lang/>
        </w:rPr>
      </w:pPr>
    </w:p>
    <w:p w:rsidR="001F54C4" w:rsidRPr="009C6B43" w:rsidRDefault="001F54C4" w:rsidP="001F54C4">
      <w:pPr>
        <w:keepNext/>
        <w:spacing w:after="0" w:line="240" w:lineRule="auto"/>
        <w:jc w:val="right"/>
        <w:outlineLvl w:val="0"/>
        <w:rPr>
          <w:rFonts w:ascii="Arial" w:eastAsia="Calibri" w:hAnsi="Arial" w:cs="Arial"/>
          <w:kern w:val="32"/>
          <w:sz w:val="24"/>
          <w:szCs w:val="24"/>
          <w:lang/>
        </w:rPr>
      </w:pPr>
    </w:p>
    <w:p w:rsidR="001F54C4" w:rsidRPr="009C6B43" w:rsidRDefault="001F54C4" w:rsidP="001F54C4">
      <w:pPr>
        <w:keepNext/>
        <w:spacing w:after="0" w:line="240" w:lineRule="auto"/>
        <w:jc w:val="right"/>
        <w:outlineLvl w:val="0"/>
        <w:rPr>
          <w:rFonts w:ascii="Arial" w:eastAsia="Calibri" w:hAnsi="Arial" w:cs="Arial"/>
          <w:kern w:val="32"/>
          <w:sz w:val="24"/>
          <w:szCs w:val="24"/>
          <w:lang/>
        </w:rPr>
        <w:sectPr w:rsidR="001F54C4" w:rsidRPr="009C6B43">
          <w:pgSz w:w="11906" w:h="16838"/>
          <w:pgMar w:top="1134" w:right="850" w:bottom="1134" w:left="1701" w:header="708" w:footer="708" w:gutter="0"/>
          <w:cols w:space="708"/>
          <w:docGrid w:linePitch="360"/>
        </w:sectPr>
      </w:pPr>
    </w:p>
    <w:p w:rsidR="001F54C4" w:rsidRPr="009C6B43" w:rsidRDefault="001F54C4" w:rsidP="001F54C4">
      <w:pPr>
        <w:keepNext/>
        <w:spacing w:after="0" w:line="240" w:lineRule="auto"/>
        <w:jc w:val="right"/>
        <w:outlineLvl w:val="0"/>
        <w:rPr>
          <w:rFonts w:ascii="Arial" w:eastAsia="Calibri" w:hAnsi="Arial" w:cs="Arial"/>
          <w:kern w:val="32"/>
          <w:sz w:val="24"/>
          <w:szCs w:val="24"/>
          <w:lang/>
        </w:rPr>
      </w:pPr>
      <w:r w:rsidRPr="009C6B43">
        <w:rPr>
          <w:rFonts w:ascii="Arial" w:eastAsia="Calibri" w:hAnsi="Arial" w:cs="Arial"/>
          <w:kern w:val="32"/>
          <w:sz w:val="24"/>
          <w:szCs w:val="24"/>
          <w:lang/>
        </w:rPr>
        <w:lastRenderedPageBreak/>
        <w:t>«</w:t>
      </w:r>
      <w:r w:rsidRPr="009C6B43">
        <w:rPr>
          <w:rFonts w:ascii="Arial" w:eastAsia="Calibri" w:hAnsi="Arial" w:cs="Arial"/>
          <w:kern w:val="32"/>
          <w:sz w:val="24"/>
          <w:szCs w:val="24"/>
          <w:lang/>
        </w:rPr>
        <w:t>Табл. 2</w:t>
      </w:r>
    </w:p>
    <w:p w:rsidR="001F54C4" w:rsidRPr="009C6B43" w:rsidRDefault="001F54C4" w:rsidP="001F54C4">
      <w:pPr>
        <w:keepNext/>
        <w:spacing w:after="0" w:line="240" w:lineRule="auto"/>
        <w:jc w:val="center"/>
        <w:outlineLvl w:val="0"/>
        <w:rPr>
          <w:rFonts w:ascii="Arial" w:eastAsia="Calibri" w:hAnsi="Arial" w:cs="Arial"/>
          <w:b/>
          <w:kern w:val="32"/>
          <w:sz w:val="24"/>
          <w:szCs w:val="24"/>
          <w:lang/>
        </w:rPr>
      </w:pPr>
      <w:r w:rsidRPr="009C6B43">
        <w:rPr>
          <w:rFonts w:ascii="Arial" w:eastAsia="Calibri" w:hAnsi="Arial" w:cs="Arial"/>
          <w:b/>
          <w:kern w:val="32"/>
          <w:sz w:val="24"/>
          <w:szCs w:val="24"/>
          <w:lang/>
        </w:rPr>
        <w:t xml:space="preserve">Сведения </w:t>
      </w:r>
      <w:r w:rsidRPr="009C6B43">
        <w:rPr>
          <w:rFonts w:ascii="Arial" w:eastAsia="Calibri" w:hAnsi="Arial" w:cs="Arial"/>
          <w:b/>
          <w:kern w:val="32"/>
          <w:sz w:val="24"/>
          <w:szCs w:val="24"/>
          <w:lang/>
        </w:rPr>
        <w:br/>
        <w:t xml:space="preserve">о показателях (индикаторах) </w:t>
      </w:r>
      <w:r w:rsidR="009C6B43" w:rsidRPr="009C6B43">
        <w:rPr>
          <w:rFonts w:ascii="Arial" w:eastAsia="Calibri" w:hAnsi="Arial" w:cs="Arial"/>
          <w:b/>
          <w:kern w:val="32"/>
          <w:sz w:val="24"/>
          <w:szCs w:val="24"/>
          <w:lang/>
        </w:rPr>
        <w:t>м</w:t>
      </w:r>
      <w:r w:rsidRPr="009C6B43">
        <w:rPr>
          <w:rFonts w:ascii="Arial" w:eastAsia="Calibri" w:hAnsi="Arial" w:cs="Arial"/>
          <w:b/>
          <w:kern w:val="32"/>
          <w:sz w:val="24"/>
          <w:szCs w:val="24"/>
          <w:lang/>
        </w:rPr>
        <w:t>униципальной подпрограммы</w:t>
      </w:r>
    </w:p>
    <w:p w:rsidR="001F54C4" w:rsidRPr="009C6B43" w:rsidRDefault="001F54C4" w:rsidP="001F54C4">
      <w:pPr>
        <w:spacing w:after="0" w:line="240" w:lineRule="auto"/>
        <w:rPr>
          <w:rFonts w:ascii="Arial" w:eastAsia="Calibri" w:hAnsi="Arial" w:cs="Arial"/>
          <w:sz w:val="24"/>
          <w:szCs w:val="24"/>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9C6B43" w:rsidTr="001F54C4">
        <w:trPr>
          <w:trHeight w:val="840"/>
        </w:trPr>
        <w:tc>
          <w:tcPr>
            <w:tcW w:w="681" w:type="dxa"/>
            <w:tcBorders>
              <w:top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w:t>
            </w:r>
          </w:p>
        </w:tc>
        <w:tc>
          <w:tcPr>
            <w:tcW w:w="2268" w:type="dxa"/>
            <w:tcBorders>
              <w:top w:val="single" w:sz="4" w:space="0" w:color="auto"/>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Единица измерения</w:t>
            </w:r>
          </w:p>
        </w:tc>
        <w:tc>
          <w:tcPr>
            <w:tcW w:w="1530" w:type="dxa"/>
            <w:tcBorders>
              <w:top w:val="single" w:sz="4" w:space="0" w:color="auto"/>
              <w:left w:val="single" w:sz="4" w:space="0" w:color="auto"/>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Значения показателей</w:t>
            </w:r>
          </w:p>
          <w:p w:rsidR="001F54C4" w:rsidRPr="009C6B43" w:rsidRDefault="001F54C4" w:rsidP="001F54C4">
            <w:pPr>
              <w:spacing w:after="0" w:line="240" w:lineRule="auto"/>
              <w:jc w:val="center"/>
              <w:rPr>
                <w:rFonts w:ascii="Arial" w:eastAsia="Calibri" w:hAnsi="Arial" w:cs="Arial"/>
                <w:b/>
                <w:sz w:val="24"/>
                <w:szCs w:val="24"/>
                <w:lang w:eastAsia="ru-RU"/>
              </w:rPr>
            </w:pPr>
            <w:r w:rsidRPr="009C6B43">
              <w:rPr>
                <w:rFonts w:ascii="Arial" w:eastAsia="Calibri" w:hAnsi="Arial" w:cs="Arial"/>
                <w:b/>
                <w:sz w:val="24"/>
                <w:szCs w:val="24"/>
                <w:lang w:eastAsia="ru-RU"/>
              </w:rPr>
              <w:t>2018 год</w:t>
            </w:r>
          </w:p>
        </w:tc>
        <w:tc>
          <w:tcPr>
            <w:tcW w:w="1418" w:type="dxa"/>
            <w:tcBorders>
              <w:top w:val="single" w:sz="4" w:space="0" w:color="auto"/>
              <w:left w:val="single" w:sz="4" w:space="0" w:color="auto"/>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Значения показателей</w:t>
            </w:r>
          </w:p>
          <w:p w:rsidR="001F54C4" w:rsidRPr="009C6B43" w:rsidRDefault="001F54C4" w:rsidP="001F54C4">
            <w:pPr>
              <w:spacing w:after="0" w:line="240" w:lineRule="auto"/>
              <w:jc w:val="center"/>
              <w:rPr>
                <w:rFonts w:ascii="Arial" w:eastAsia="Calibri" w:hAnsi="Arial" w:cs="Arial"/>
                <w:b/>
                <w:sz w:val="24"/>
                <w:szCs w:val="24"/>
                <w:lang w:eastAsia="ru-RU"/>
              </w:rPr>
            </w:pPr>
            <w:r w:rsidRPr="009C6B43">
              <w:rPr>
                <w:rFonts w:ascii="Arial" w:eastAsia="Calibri" w:hAnsi="Arial" w:cs="Arial"/>
                <w:b/>
                <w:sz w:val="24"/>
                <w:szCs w:val="24"/>
                <w:lang w:eastAsia="ru-RU"/>
              </w:rPr>
              <w:t>2019 год</w:t>
            </w:r>
          </w:p>
        </w:tc>
        <w:tc>
          <w:tcPr>
            <w:tcW w:w="1588" w:type="dxa"/>
            <w:tcBorders>
              <w:top w:val="single" w:sz="4" w:space="0" w:color="auto"/>
              <w:left w:val="single" w:sz="4" w:space="0" w:color="auto"/>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Значения показателей</w:t>
            </w:r>
          </w:p>
          <w:p w:rsidR="001F54C4" w:rsidRPr="009C6B43" w:rsidRDefault="001F54C4" w:rsidP="001F54C4">
            <w:pPr>
              <w:spacing w:after="0" w:line="240" w:lineRule="auto"/>
              <w:jc w:val="center"/>
              <w:rPr>
                <w:rFonts w:ascii="Arial" w:eastAsia="Calibri" w:hAnsi="Arial" w:cs="Arial"/>
                <w:b/>
                <w:sz w:val="24"/>
                <w:szCs w:val="24"/>
                <w:lang w:eastAsia="ru-RU"/>
              </w:rPr>
            </w:pPr>
            <w:r w:rsidRPr="009C6B43">
              <w:rPr>
                <w:rFonts w:ascii="Arial" w:eastAsia="Calibri" w:hAnsi="Arial" w:cs="Arial"/>
                <w:b/>
                <w:sz w:val="24"/>
                <w:szCs w:val="24"/>
                <w:lang w:eastAsia="ru-RU"/>
              </w:rPr>
              <w:t>2020 год</w:t>
            </w:r>
          </w:p>
        </w:tc>
        <w:tc>
          <w:tcPr>
            <w:tcW w:w="1559" w:type="dxa"/>
            <w:tcBorders>
              <w:top w:val="single" w:sz="4" w:space="0" w:color="auto"/>
              <w:left w:val="single" w:sz="4" w:space="0" w:color="auto"/>
              <w:bottom w:val="single" w:sz="4" w:space="0" w:color="auto"/>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Значения показателей</w:t>
            </w: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2021 год</w:t>
            </w:r>
          </w:p>
        </w:tc>
        <w:tc>
          <w:tcPr>
            <w:tcW w:w="1701" w:type="dxa"/>
            <w:tcBorders>
              <w:top w:val="single" w:sz="4" w:space="0" w:color="auto"/>
              <w:left w:val="single" w:sz="4" w:space="0" w:color="auto"/>
              <w:bottom w:val="single" w:sz="4" w:space="0" w:color="auto"/>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Значения показателей</w:t>
            </w: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C6B43">
              <w:rPr>
                <w:rFonts w:ascii="Arial" w:eastAsia="Times New Roman" w:hAnsi="Arial" w:cs="Arial"/>
                <w:b/>
                <w:sz w:val="24"/>
                <w:szCs w:val="24"/>
                <w:lang w:eastAsia="ru-RU"/>
              </w:rPr>
              <w:t>2022 год</w:t>
            </w:r>
          </w:p>
        </w:tc>
        <w:tc>
          <w:tcPr>
            <w:tcW w:w="1559" w:type="dxa"/>
            <w:tcBorders>
              <w:top w:val="single" w:sz="4" w:space="0" w:color="auto"/>
              <w:left w:val="single" w:sz="4" w:space="0" w:color="auto"/>
              <w:bottom w:val="single" w:sz="4" w:space="0" w:color="auto"/>
            </w:tcBorders>
          </w:tcPr>
          <w:p w:rsidR="001F54C4" w:rsidRPr="00C94854"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94854">
              <w:rPr>
                <w:rFonts w:ascii="Arial" w:eastAsia="Times New Roman" w:hAnsi="Arial" w:cs="Arial"/>
                <w:b/>
                <w:sz w:val="24"/>
                <w:szCs w:val="24"/>
                <w:lang w:eastAsia="ru-RU"/>
              </w:rPr>
              <w:t>Значения показателей</w:t>
            </w:r>
          </w:p>
          <w:p w:rsidR="001F54C4" w:rsidRPr="00C94854"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94854">
              <w:rPr>
                <w:rFonts w:ascii="Arial" w:eastAsia="Times New Roman" w:hAnsi="Arial" w:cs="Arial"/>
                <w:b/>
                <w:sz w:val="24"/>
                <w:szCs w:val="24"/>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C94854"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94854">
              <w:rPr>
                <w:rFonts w:ascii="Arial" w:eastAsia="Times New Roman" w:hAnsi="Arial" w:cs="Arial"/>
                <w:b/>
                <w:sz w:val="24"/>
                <w:szCs w:val="24"/>
                <w:lang w:eastAsia="ru-RU"/>
              </w:rPr>
              <w:t>Значения показателей</w:t>
            </w:r>
          </w:p>
          <w:p w:rsidR="001F54C4" w:rsidRPr="00C94854"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94854">
              <w:rPr>
                <w:rFonts w:ascii="Arial" w:eastAsia="Times New Roman" w:hAnsi="Arial" w:cs="Arial"/>
                <w:b/>
                <w:sz w:val="24"/>
                <w:szCs w:val="24"/>
                <w:lang w:eastAsia="ru-RU"/>
              </w:rPr>
              <w:t>2024 год</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b/>
                <w:sz w:val="24"/>
                <w:szCs w:val="24"/>
                <w:lang w:eastAsia="ru-RU"/>
              </w:rPr>
            </w:pPr>
          </w:p>
        </w:tc>
      </w:tr>
      <w:tr w:rsidR="001F54C4" w:rsidRPr="009C6B43" w:rsidTr="001F54C4">
        <w:tc>
          <w:tcPr>
            <w:tcW w:w="681" w:type="dxa"/>
            <w:tcBorders>
              <w:top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1</w:t>
            </w:r>
          </w:p>
        </w:tc>
        <w:tc>
          <w:tcPr>
            <w:tcW w:w="2268" w:type="dxa"/>
            <w:tcBorders>
              <w:top w:val="single" w:sz="4" w:space="0" w:color="auto"/>
              <w:left w:val="single" w:sz="4" w:space="0" w:color="auto"/>
              <w:bottom w:val="nil"/>
              <w:right w:val="nil"/>
            </w:tcBorders>
          </w:tcPr>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ед.</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2</w:t>
            </w:r>
          </w:p>
        </w:tc>
        <w:tc>
          <w:tcPr>
            <w:tcW w:w="2268" w:type="dxa"/>
            <w:tcBorders>
              <w:top w:val="single" w:sz="4" w:space="0" w:color="auto"/>
              <w:left w:val="single" w:sz="4" w:space="0" w:color="auto"/>
              <w:bottom w:val="nil"/>
              <w:right w:val="nil"/>
            </w:tcBorders>
          </w:tcPr>
          <w:p w:rsidR="001F54C4" w:rsidRPr="009C6B43" w:rsidRDefault="001F54C4" w:rsidP="001F54C4">
            <w:pPr>
              <w:tabs>
                <w:tab w:val="left" w:pos="34"/>
              </w:tabs>
              <w:spacing w:after="0" w:line="240" w:lineRule="auto"/>
              <w:rPr>
                <w:rFonts w:ascii="Arial" w:eastAsia="Calibri" w:hAnsi="Arial" w:cs="Arial"/>
                <w:i/>
                <w:sz w:val="24"/>
                <w:szCs w:val="24"/>
                <w:lang w:eastAsia="ru-RU"/>
              </w:rPr>
            </w:pPr>
            <w:r w:rsidRPr="009C6B43">
              <w:rPr>
                <w:rFonts w:ascii="Arial" w:eastAsia="Calibri" w:hAnsi="Arial" w:cs="Arial"/>
                <w:i/>
                <w:sz w:val="24"/>
                <w:szCs w:val="24"/>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кв.м.</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3</w:t>
            </w:r>
          </w:p>
        </w:tc>
        <w:tc>
          <w:tcPr>
            <w:tcW w:w="2268" w:type="dxa"/>
            <w:tcBorders>
              <w:top w:val="single" w:sz="4" w:space="0" w:color="auto"/>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i/>
                <w:sz w:val="24"/>
                <w:szCs w:val="24"/>
                <w:lang w:eastAsia="ru-RU"/>
              </w:rPr>
            </w:pPr>
            <w:r w:rsidRPr="009C6B43">
              <w:rPr>
                <w:rFonts w:ascii="Arial" w:eastAsia="Times New Roman" w:hAnsi="Arial" w:cs="Arial"/>
                <w:i/>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4</w:t>
            </w:r>
          </w:p>
        </w:tc>
        <w:tc>
          <w:tcPr>
            <w:tcW w:w="2268" w:type="dxa"/>
            <w:tcBorders>
              <w:top w:val="single" w:sz="4" w:space="0" w:color="auto"/>
              <w:left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i/>
                <w:sz w:val="24"/>
                <w:szCs w:val="24"/>
                <w:lang w:eastAsia="ru-RU"/>
              </w:rPr>
            </w:pPr>
            <w:r w:rsidRPr="009C6B43">
              <w:rPr>
                <w:rFonts w:ascii="Arial" w:eastAsia="Times New Roman" w:hAnsi="Arial" w:cs="Arial"/>
                <w:i/>
                <w:sz w:val="24"/>
                <w:szCs w:val="24"/>
                <w:lang w:eastAsia="ru-RU"/>
              </w:rPr>
              <w:t xml:space="preserve">Охват населения </w:t>
            </w:r>
            <w:r w:rsidRPr="009C6B43">
              <w:rPr>
                <w:rFonts w:ascii="Arial" w:eastAsia="Times New Roman" w:hAnsi="Arial" w:cs="Arial"/>
                <w:i/>
                <w:sz w:val="24"/>
                <w:szCs w:val="24"/>
                <w:lang w:eastAsia="ru-RU"/>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single" w:sz="4" w:space="0" w:color="auto"/>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ед.</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6</w:t>
            </w:r>
          </w:p>
        </w:tc>
        <w:tc>
          <w:tcPr>
            <w:tcW w:w="2268" w:type="dxa"/>
            <w:tcBorders>
              <w:top w:val="single" w:sz="4" w:space="0" w:color="auto"/>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i/>
                <w:sz w:val="24"/>
                <w:szCs w:val="24"/>
                <w:lang w:eastAsia="ru-RU"/>
              </w:rPr>
            </w:pPr>
            <w:r w:rsidRPr="009C6B43">
              <w:rPr>
                <w:rFonts w:ascii="Arial" w:eastAsia="Times New Roman" w:hAnsi="Arial" w:cs="Arial"/>
                <w:i/>
                <w:sz w:val="24"/>
                <w:szCs w:val="24"/>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га.</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7,9387</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8,54</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9,4371</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9,4798</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9,53</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9,76</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7</w:t>
            </w:r>
          </w:p>
        </w:tc>
        <w:tc>
          <w:tcPr>
            <w:tcW w:w="2268" w:type="dxa"/>
            <w:tcBorders>
              <w:top w:val="single" w:sz="4" w:space="0" w:color="auto"/>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i/>
                <w:sz w:val="24"/>
                <w:szCs w:val="24"/>
                <w:lang w:eastAsia="ru-RU"/>
              </w:rPr>
            </w:pPr>
            <w:r w:rsidRPr="009C6B43">
              <w:rPr>
                <w:rFonts w:ascii="Arial" w:eastAsia="Times New Roman" w:hAnsi="Arial" w:cs="Arial"/>
                <w:i/>
                <w:sz w:val="24"/>
                <w:szCs w:val="24"/>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w:t>
            </w:r>
          </w:p>
        </w:tc>
        <w:tc>
          <w:tcPr>
            <w:tcW w:w="1530" w:type="dxa"/>
            <w:tcBorders>
              <w:top w:val="single" w:sz="4" w:space="0" w:color="auto"/>
              <w:left w:val="single" w:sz="4" w:space="0" w:color="auto"/>
              <w:bottom w:val="nil"/>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nil"/>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7,99</w:t>
            </w:r>
          </w:p>
        </w:tc>
        <w:tc>
          <w:tcPr>
            <w:tcW w:w="1588" w:type="dxa"/>
            <w:tcBorders>
              <w:top w:val="single" w:sz="4" w:space="0" w:color="auto"/>
              <w:left w:val="single" w:sz="4" w:space="0" w:color="auto"/>
              <w:bottom w:val="nil"/>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8,6</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9,8</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8</w:t>
            </w:r>
          </w:p>
        </w:tc>
        <w:tc>
          <w:tcPr>
            <w:tcW w:w="2268" w:type="dxa"/>
            <w:tcBorders>
              <w:top w:val="single" w:sz="4" w:space="0" w:color="auto"/>
              <w:left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i/>
                <w:sz w:val="24"/>
                <w:szCs w:val="24"/>
                <w:lang w:eastAsia="ru-RU"/>
              </w:rPr>
            </w:pPr>
            <w:r w:rsidRPr="009C6B43">
              <w:rPr>
                <w:rFonts w:ascii="Arial" w:eastAsia="Times New Roman" w:hAnsi="Arial" w:cs="Arial"/>
                <w:i/>
                <w:sz w:val="24"/>
                <w:szCs w:val="24"/>
                <w:lang w:eastAsia="ru-RU"/>
              </w:rPr>
              <w:t xml:space="preserve">Площадь </w:t>
            </w:r>
            <w:r w:rsidRPr="009C6B43">
              <w:rPr>
                <w:rFonts w:ascii="Arial" w:eastAsia="Times New Roman" w:hAnsi="Arial" w:cs="Arial"/>
                <w:i/>
                <w:sz w:val="24"/>
                <w:szCs w:val="24"/>
                <w:lang w:eastAsia="ru-RU"/>
              </w:rPr>
              <w:lastRenderedPageBreak/>
              <w:t>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кв.м.</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46,5</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55,2</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55,5</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55,8</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57,1</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9</w:t>
            </w:r>
          </w:p>
        </w:tc>
        <w:tc>
          <w:tcPr>
            <w:tcW w:w="2268" w:type="dxa"/>
            <w:tcBorders>
              <w:top w:val="single" w:sz="4" w:space="0" w:color="auto"/>
              <w:left w:val="single" w:sz="4" w:space="0" w:color="auto"/>
              <w:bottom w:val="single" w:sz="4" w:space="0" w:color="auto"/>
              <w:right w:val="nil"/>
            </w:tcBorders>
          </w:tcPr>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w:t>
            </w:r>
            <w:r w:rsidRPr="009C6B43">
              <w:rPr>
                <w:rFonts w:ascii="Arial" w:eastAsia="Calibri" w:hAnsi="Arial" w:cs="Arial"/>
                <w:sz w:val="24"/>
                <w:szCs w:val="24"/>
                <w:lang w:eastAsia="ru-RU"/>
              </w:rPr>
              <w:lastRenderedPageBreak/>
              <w:t xml:space="preserve">благоустройства территории </w:t>
            </w:r>
            <w:r w:rsidR="009C6B43">
              <w:rPr>
                <w:rFonts w:ascii="Arial" w:eastAsia="Calibri" w:hAnsi="Arial" w:cs="Arial"/>
                <w:sz w:val="24"/>
                <w:szCs w:val="24"/>
                <w:lang w:eastAsia="ru-RU"/>
              </w:rPr>
              <w:t xml:space="preserve">Хужирского </w:t>
            </w:r>
            <w:r w:rsidRPr="009C6B43">
              <w:rPr>
                <w:rFonts w:ascii="Arial" w:eastAsia="Calibri" w:hAnsi="Arial" w:cs="Arial"/>
                <w:sz w:val="24"/>
                <w:szCs w:val="24"/>
                <w:lang w:eastAsia="ru-RU"/>
              </w:rPr>
              <w:t>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ед.</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10</w:t>
            </w:r>
          </w:p>
        </w:tc>
        <w:tc>
          <w:tcPr>
            <w:tcW w:w="2268" w:type="dxa"/>
            <w:tcBorders>
              <w:top w:val="single" w:sz="4" w:space="0" w:color="auto"/>
              <w:left w:val="single" w:sz="4" w:space="0" w:color="auto"/>
              <w:bottom w:val="single" w:sz="4" w:space="0" w:color="auto"/>
              <w:right w:val="nil"/>
            </w:tcBorders>
          </w:tcPr>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 xml:space="preserve">Количество   </w:t>
            </w:r>
            <w:r w:rsidRPr="009C6B43">
              <w:rPr>
                <w:rFonts w:ascii="Arial" w:eastAsia="Calibri" w:hAnsi="Arial" w:cs="Arial"/>
                <w:bCs/>
                <w:sz w:val="24"/>
                <w:szCs w:val="24"/>
                <w:lang w:eastAsia="ru-RU"/>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ед.</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t>11</w:t>
            </w:r>
          </w:p>
        </w:tc>
        <w:tc>
          <w:tcPr>
            <w:tcW w:w="2268" w:type="dxa"/>
            <w:tcBorders>
              <w:top w:val="single" w:sz="4" w:space="0" w:color="auto"/>
              <w:left w:val="single" w:sz="4" w:space="0" w:color="auto"/>
              <w:bottom w:val="single" w:sz="4" w:space="0" w:color="auto"/>
              <w:right w:val="nil"/>
            </w:tcBorders>
          </w:tcPr>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w:t>
            </w:r>
            <w:r w:rsidRPr="009C6B43">
              <w:rPr>
                <w:rFonts w:ascii="Arial" w:eastAsia="Calibri" w:hAnsi="Arial" w:cs="Arial"/>
                <w:sz w:val="24"/>
                <w:szCs w:val="24"/>
                <w:lang w:eastAsia="ru-RU"/>
              </w:rPr>
              <w:lastRenderedPageBreak/>
              <w:t xml:space="preserve">соответствии с требованиями утвержденных Правил благоустройства территории </w:t>
            </w:r>
            <w:r w:rsidR="009C6B43">
              <w:rPr>
                <w:rFonts w:ascii="Arial" w:eastAsia="Calibri" w:hAnsi="Arial" w:cs="Arial"/>
                <w:sz w:val="24"/>
                <w:szCs w:val="24"/>
                <w:lang w:eastAsia="ru-RU"/>
              </w:rPr>
              <w:t xml:space="preserve">Хужирского </w:t>
            </w:r>
            <w:r w:rsidRPr="009C6B43">
              <w:rPr>
                <w:rFonts w:ascii="Arial" w:eastAsia="Calibri" w:hAnsi="Arial" w:cs="Arial"/>
                <w:sz w:val="24"/>
                <w:szCs w:val="24"/>
                <w:lang w:eastAsia="ru-RU"/>
              </w:rPr>
              <w:t>муниципального образовани</w:t>
            </w:r>
            <w:r w:rsidR="009C6B43">
              <w:rPr>
                <w:rFonts w:ascii="Arial" w:eastAsia="Calibri" w:hAnsi="Arial" w:cs="Arial"/>
                <w:sz w:val="24"/>
                <w:szCs w:val="24"/>
                <w:lang w:eastAsia="ru-RU"/>
              </w:rPr>
              <w:t>я</w:t>
            </w: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ед.</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1F54C4" w:rsidRPr="009C6B43" w:rsidTr="001F54C4">
        <w:tc>
          <w:tcPr>
            <w:tcW w:w="681" w:type="dxa"/>
            <w:tcBorders>
              <w:top w:val="single" w:sz="4" w:space="0" w:color="auto"/>
              <w:bottom w:val="single" w:sz="4" w:space="0" w:color="auto"/>
              <w:right w:val="nil"/>
            </w:tcBorders>
          </w:tcPr>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r w:rsidRPr="009C6B43">
              <w:rPr>
                <w:rFonts w:ascii="Arial" w:eastAsia="Times New Roman" w:hAnsi="Arial" w:cs="Arial"/>
                <w:sz w:val="24"/>
                <w:szCs w:val="24"/>
                <w:lang w:eastAsia="ru-RU"/>
              </w:rPr>
              <w:lastRenderedPageBreak/>
              <w:t>12</w:t>
            </w:r>
          </w:p>
        </w:tc>
        <w:tc>
          <w:tcPr>
            <w:tcW w:w="2268" w:type="dxa"/>
            <w:tcBorders>
              <w:top w:val="single" w:sz="4" w:space="0" w:color="auto"/>
              <w:left w:val="single" w:sz="4" w:space="0" w:color="auto"/>
              <w:bottom w:val="single" w:sz="4" w:space="0" w:color="auto"/>
              <w:right w:val="nil"/>
            </w:tcBorders>
          </w:tcPr>
          <w:p w:rsidR="001F54C4" w:rsidRPr="009C6B43" w:rsidRDefault="001F54C4" w:rsidP="001F54C4">
            <w:pPr>
              <w:tabs>
                <w:tab w:val="left" w:pos="34"/>
              </w:tabs>
              <w:spacing w:after="0" w:line="240" w:lineRule="auto"/>
              <w:rPr>
                <w:rFonts w:ascii="Arial" w:eastAsia="Calibri" w:hAnsi="Arial" w:cs="Arial"/>
                <w:sz w:val="24"/>
                <w:szCs w:val="24"/>
                <w:lang w:eastAsia="ru-RU"/>
              </w:rPr>
            </w:pPr>
            <w:r w:rsidRPr="009C6B43">
              <w:rPr>
                <w:rFonts w:ascii="Arial" w:eastAsia="Calibri" w:hAnsi="Arial" w:cs="Arial"/>
                <w:sz w:val="24"/>
                <w:szCs w:val="24"/>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F54C4" w:rsidRPr="009C6B43" w:rsidRDefault="001F54C4" w:rsidP="001F54C4">
            <w:pPr>
              <w:widowControl w:val="0"/>
              <w:autoSpaceDE w:val="0"/>
              <w:autoSpaceDN w:val="0"/>
              <w:adjustRightInd w:val="0"/>
              <w:spacing w:after="0" w:line="240" w:lineRule="auto"/>
              <w:rPr>
                <w:rFonts w:ascii="Arial" w:eastAsia="Times New Roman" w:hAnsi="Arial" w:cs="Arial"/>
                <w:sz w:val="24"/>
                <w:szCs w:val="24"/>
                <w:lang w:eastAsia="ru-RU"/>
              </w:rPr>
            </w:pPr>
          </w:p>
        </w:tc>
        <w:tc>
          <w:tcPr>
            <w:tcW w:w="1446" w:type="dxa"/>
            <w:tcBorders>
              <w:top w:val="single" w:sz="4" w:space="0" w:color="auto"/>
              <w:left w:val="single" w:sz="4" w:space="0" w:color="auto"/>
              <w:bottom w:val="single" w:sz="4" w:space="0" w:color="auto"/>
              <w:right w:val="nil"/>
            </w:tcBorders>
            <w:vAlign w:val="center"/>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чел</w:t>
            </w:r>
          </w:p>
        </w:tc>
        <w:tc>
          <w:tcPr>
            <w:tcW w:w="1530"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88"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701"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F54C4" w:rsidRPr="009C6B43" w:rsidRDefault="009C6B43"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426" w:type="dxa"/>
            <w:tcBorders>
              <w:top w:val="nil"/>
              <w:left w:val="single" w:sz="4" w:space="0" w:color="auto"/>
              <w:bottom w:val="nil"/>
              <w:right w:val="nil"/>
            </w:tcBorders>
          </w:tcPr>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ind w:left="-101"/>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ind w:left="-101"/>
              <w:jc w:val="center"/>
              <w:rPr>
                <w:rFonts w:ascii="Arial" w:eastAsia="Times New Roman" w:hAnsi="Arial" w:cs="Arial"/>
                <w:sz w:val="24"/>
                <w:szCs w:val="24"/>
                <w:lang w:eastAsia="ru-RU"/>
              </w:rPr>
            </w:pPr>
          </w:p>
          <w:p w:rsidR="001F54C4" w:rsidRPr="009C6B43" w:rsidRDefault="001F54C4" w:rsidP="001F54C4">
            <w:pPr>
              <w:widowControl w:val="0"/>
              <w:autoSpaceDE w:val="0"/>
              <w:autoSpaceDN w:val="0"/>
              <w:adjustRightInd w:val="0"/>
              <w:spacing w:after="0" w:line="240" w:lineRule="auto"/>
              <w:ind w:left="-101"/>
              <w:jc w:val="center"/>
              <w:rPr>
                <w:rFonts w:ascii="Arial" w:eastAsia="Times New Roman" w:hAnsi="Arial" w:cs="Arial"/>
                <w:sz w:val="24"/>
                <w:szCs w:val="24"/>
                <w:lang w:eastAsia="ru-RU"/>
              </w:rPr>
            </w:pPr>
            <w:r w:rsidRPr="009C6B43">
              <w:rPr>
                <w:rFonts w:ascii="Arial" w:eastAsia="Times New Roman" w:hAnsi="Arial" w:cs="Arial"/>
                <w:sz w:val="24"/>
                <w:szCs w:val="24"/>
                <w:lang w:eastAsia="ru-RU"/>
              </w:rPr>
              <w:t>»;</w:t>
            </w:r>
          </w:p>
        </w:tc>
      </w:tr>
    </w:tbl>
    <w:p w:rsidR="001F54C4" w:rsidRPr="009C6B43"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sectPr w:rsidR="001F54C4" w:rsidRPr="009C6B43" w:rsidSect="001F54C4">
          <w:pgSz w:w="16838" w:h="11906" w:orient="landscape"/>
          <w:pgMar w:top="1701" w:right="1134" w:bottom="851" w:left="1134" w:header="709" w:footer="709" w:gutter="0"/>
          <w:cols w:space="708"/>
          <w:docGrid w:linePitch="360"/>
        </w:sectPr>
      </w:pPr>
    </w:p>
    <w:p w:rsidR="001F54C4" w:rsidRPr="009C6B43" w:rsidRDefault="00AA13A2"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lastRenderedPageBreak/>
        <w:t>в раздел 4</w:t>
      </w:r>
      <w:r w:rsidR="001F54C4" w:rsidRPr="009C6B43">
        <w:rPr>
          <w:rFonts w:ascii="Arial" w:eastAsia="Calibri" w:hAnsi="Arial" w:cs="Arial"/>
          <w:sz w:val="24"/>
          <w:szCs w:val="24"/>
          <w:lang w:eastAsia="ru-RU"/>
        </w:rPr>
        <w:t xml:space="preserve"> «</w:t>
      </w:r>
      <w:r w:rsidRPr="009C6B43">
        <w:rPr>
          <w:rFonts w:ascii="Arial" w:hAnsi="Arial" w:cs="Arial"/>
          <w:sz w:val="24"/>
          <w:szCs w:val="24"/>
        </w:rPr>
        <w:t>Характеристика основных мероприятий муниципальной программы</w:t>
      </w:r>
      <w:r w:rsidR="001F54C4" w:rsidRPr="009C6B43">
        <w:rPr>
          <w:rFonts w:ascii="Arial" w:eastAsia="Calibri" w:hAnsi="Arial" w:cs="Arial"/>
          <w:sz w:val="24"/>
          <w:szCs w:val="24"/>
          <w:lang w:eastAsia="ru-RU"/>
        </w:rPr>
        <w:t>»</w:t>
      </w:r>
      <w:r w:rsidRPr="009C6B43">
        <w:rPr>
          <w:rFonts w:ascii="Arial" w:eastAsia="Calibri" w:hAnsi="Arial" w:cs="Arial"/>
          <w:sz w:val="24"/>
          <w:szCs w:val="24"/>
          <w:lang w:eastAsia="ru-RU"/>
        </w:rPr>
        <w:t xml:space="preserve"> изложить в следующей редакции</w:t>
      </w:r>
      <w:r w:rsidR="001F54C4" w:rsidRPr="009C6B43">
        <w:rPr>
          <w:rFonts w:ascii="Arial" w:eastAsia="Calibri" w:hAnsi="Arial" w:cs="Arial"/>
          <w:sz w:val="24"/>
          <w:szCs w:val="24"/>
          <w:lang w:eastAsia="ru-RU"/>
        </w:rPr>
        <w:t>:</w:t>
      </w:r>
    </w:p>
    <w:p w:rsidR="00AA13A2" w:rsidRPr="009C6B43" w:rsidRDefault="00AA13A2" w:rsidP="00AA13A2">
      <w:pPr>
        <w:jc w:val="center"/>
        <w:rPr>
          <w:rFonts w:ascii="Arial" w:hAnsi="Arial" w:cs="Arial"/>
          <w:b/>
          <w:sz w:val="24"/>
          <w:szCs w:val="24"/>
        </w:rPr>
      </w:pPr>
      <w:r w:rsidRPr="009C6B43">
        <w:rPr>
          <w:rFonts w:ascii="Arial" w:hAnsi="Arial" w:cs="Arial"/>
          <w:b/>
          <w:sz w:val="24"/>
          <w:szCs w:val="24"/>
        </w:rPr>
        <w:t>4. Характеристика основных мероприятий муниципальной программы</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Муниципальная программа включает следующие мероприятия:</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Мероприятие 1. Благоустройство дворовых территорий многоквартирных домов.</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Минимальный перечень работ по благоустройству дворовых территорий включает следующие виды работ:</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1) ремонт дворовых проездов;</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2) обеспечение освещения дворовых территорий многоквартирных домов;</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3) установка скамеек;</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4) установка урн.</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1) оборудование детских площадок;</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2) оборудование спортивных площадок;</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3) оборудование автомобильных парковок;</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4) озеленение территорий;</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5) обустройство площадок для выгула домашних животных;</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6) обустройство площадок для отдыха;</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7) обустройство контейнерных площадок;</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8) обустройство ограждений;</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9) устройство открытого лотка для отвода дождевых и талых вод;</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10) устройство искусственных дорожных неровностей с установкой соответствующих дорожных знаков;</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11) иные виды работ.</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При выполнении видов работ, включенных в минимальный перечень, обязательным является:</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Трудовое участие заинтересованных лиц реализуется в форме субботника.</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 xml:space="preserve">При выполнении видов работ, включенных в дополнительный перечень, </w:t>
      </w:r>
      <w:r w:rsidRPr="00C94854">
        <w:rPr>
          <w:rFonts w:ascii="Arial" w:hAnsi="Arial" w:cs="Arial"/>
          <w:sz w:val="24"/>
          <w:szCs w:val="24"/>
        </w:rPr>
        <w:lastRenderedPageBreak/>
        <w:t>обязательным является:</w:t>
      </w:r>
    </w:p>
    <w:p w:rsidR="008E0307" w:rsidRPr="00C94854" w:rsidRDefault="008E0307" w:rsidP="008E0307">
      <w:pPr>
        <w:widowControl w:val="0"/>
        <w:tabs>
          <w:tab w:val="left" w:pos="8610"/>
        </w:tabs>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финансовое участие заинтересованных лиц;</w:t>
      </w:r>
      <w:r w:rsidRPr="00C94854">
        <w:rPr>
          <w:rFonts w:ascii="Arial" w:hAnsi="Arial" w:cs="Arial"/>
          <w:sz w:val="24"/>
          <w:szCs w:val="24"/>
        </w:rPr>
        <w:tab/>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C94854" w:rsidRDefault="008E0307" w:rsidP="008E0307">
      <w:pPr>
        <w:widowControl w:val="0"/>
        <w:autoSpaceDE w:val="0"/>
        <w:autoSpaceDN w:val="0"/>
        <w:spacing w:before="220"/>
        <w:ind w:firstLine="540"/>
        <w:contextualSpacing/>
        <w:jc w:val="both"/>
        <w:rPr>
          <w:rFonts w:ascii="Arial" w:hAnsi="Arial" w:cs="Arial"/>
          <w:sz w:val="24"/>
          <w:szCs w:val="24"/>
        </w:rPr>
      </w:pPr>
      <w:r w:rsidRPr="00C94854">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C94854" w:rsidRDefault="008E0307" w:rsidP="008E0307">
      <w:pPr>
        <w:autoSpaceDE w:val="0"/>
        <w:autoSpaceDN w:val="0"/>
        <w:adjustRightInd w:val="0"/>
        <w:ind w:firstLine="540"/>
        <w:contextualSpacing/>
        <w:jc w:val="both"/>
        <w:rPr>
          <w:rFonts w:ascii="Arial" w:hAnsi="Arial" w:cs="Arial"/>
          <w:sz w:val="24"/>
          <w:szCs w:val="24"/>
        </w:rPr>
      </w:pPr>
      <w:r w:rsidRPr="00C94854">
        <w:rPr>
          <w:rFonts w:ascii="Arial" w:hAnsi="Arial" w:cs="Arial"/>
          <w:sz w:val="24"/>
          <w:szCs w:val="24"/>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9C6B43" w:rsidRDefault="008E0307" w:rsidP="008E0307">
      <w:pPr>
        <w:autoSpaceDE w:val="0"/>
        <w:autoSpaceDN w:val="0"/>
        <w:adjustRightInd w:val="0"/>
        <w:ind w:firstLine="540"/>
        <w:contextualSpacing/>
        <w:jc w:val="both"/>
        <w:rPr>
          <w:rFonts w:ascii="Arial" w:hAnsi="Arial" w:cs="Arial"/>
          <w:sz w:val="24"/>
          <w:szCs w:val="24"/>
        </w:rPr>
      </w:pPr>
      <w:r w:rsidRPr="00C94854">
        <w:rPr>
          <w:rFonts w:ascii="Arial" w:hAnsi="Arial" w:cs="Arial"/>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Выполнение работ из дополнительного перечня без выполнения работ из минимального перечня не допускается.</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Адресный перечень дворовых территорий многоквартирных домов, подлежащих благоустройству в 2018-202</w:t>
      </w:r>
      <w:r w:rsidR="008E0307" w:rsidRPr="009C6B43">
        <w:rPr>
          <w:rFonts w:ascii="Arial" w:hAnsi="Arial" w:cs="Arial"/>
          <w:sz w:val="24"/>
          <w:szCs w:val="24"/>
        </w:rPr>
        <w:t>4</w:t>
      </w:r>
      <w:r w:rsidRPr="009C6B43">
        <w:rPr>
          <w:rFonts w:ascii="Arial" w:hAnsi="Arial" w:cs="Arial"/>
          <w:sz w:val="24"/>
          <w:szCs w:val="24"/>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rsidR="00C94854">
        <w:rPr>
          <w:rFonts w:ascii="Arial" w:hAnsi="Arial" w:cs="Arial"/>
          <w:sz w:val="24"/>
          <w:szCs w:val="24"/>
        </w:rPr>
        <w:t xml:space="preserve">Хужирского </w:t>
      </w:r>
      <w:r w:rsidRPr="009C6B43">
        <w:rPr>
          <w:rFonts w:ascii="Arial" w:hAnsi="Arial" w:cs="Arial"/>
          <w:sz w:val="24"/>
          <w:szCs w:val="24"/>
        </w:rPr>
        <w:t>му</w:t>
      </w:r>
      <w:r w:rsidR="00C94854">
        <w:rPr>
          <w:rFonts w:ascii="Arial" w:hAnsi="Arial" w:cs="Arial"/>
          <w:sz w:val="24"/>
          <w:szCs w:val="24"/>
        </w:rPr>
        <w:t>ниципального образования.</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A13A2" w:rsidRPr="009C6B43" w:rsidRDefault="00AA13A2" w:rsidP="00AA13A2">
      <w:pPr>
        <w:tabs>
          <w:tab w:val="left" w:pos="34"/>
        </w:tabs>
        <w:spacing w:after="0" w:line="240" w:lineRule="auto"/>
        <w:ind w:firstLine="709"/>
        <w:jc w:val="both"/>
        <w:rPr>
          <w:rFonts w:ascii="Arial" w:hAnsi="Arial" w:cs="Arial"/>
          <w:sz w:val="24"/>
          <w:szCs w:val="24"/>
        </w:rPr>
      </w:pPr>
    </w:p>
    <w:p w:rsidR="00AA13A2" w:rsidRPr="009C6B43" w:rsidRDefault="00AA13A2" w:rsidP="00AA13A2">
      <w:pPr>
        <w:tabs>
          <w:tab w:val="left" w:pos="34"/>
        </w:tabs>
        <w:spacing w:after="0" w:line="240" w:lineRule="auto"/>
        <w:ind w:firstLine="709"/>
        <w:jc w:val="both"/>
        <w:rPr>
          <w:rFonts w:ascii="Arial" w:hAnsi="Arial" w:cs="Arial"/>
          <w:sz w:val="24"/>
          <w:szCs w:val="24"/>
        </w:rPr>
      </w:pPr>
      <w:r w:rsidRPr="009C6B43">
        <w:rPr>
          <w:rFonts w:ascii="Arial" w:hAnsi="Arial" w:cs="Arial"/>
          <w:sz w:val="24"/>
          <w:szCs w:val="24"/>
        </w:rPr>
        <w:lastRenderedPageBreak/>
        <w:t>Мероприятие 2. Благоустройство общественных территорий.</w:t>
      </w:r>
    </w:p>
    <w:p w:rsidR="00AA13A2" w:rsidRPr="009C6B43" w:rsidRDefault="00AA13A2" w:rsidP="00AA13A2">
      <w:pPr>
        <w:spacing w:after="0" w:line="240" w:lineRule="auto"/>
        <w:ind w:firstLine="709"/>
        <w:jc w:val="both"/>
        <w:rPr>
          <w:rFonts w:ascii="Arial" w:hAnsi="Arial" w:cs="Arial"/>
          <w:bCs/>
          <w:sz w:val="24"/>
          <w:szCs w:val="24"/>
        </w:rPr>
      </w:pPr>
      <w:r w:rsidRPr="009C6B43">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Адресный перечень общественных территорий, подлежащих благоустройству в 2018-202</w:t>
      </w:r>
      <w:r w:rsidR="00667F6E" w:rsidRPr="009C6B43">
        <w:rPr>
          <w:rFonts w:ascii="Arial" w:hAnsi="Arial" w:cs="Arial"/>
          <w:sz w:val="24"/>
          <w:szCs w:val="24"/>
        </w:rPr>
        <w:t>4</w:t>
      </w:r>
      <w:r w:rsidRPr="009C6B43">
        <w:rPr>
          <w:rFonts w:ascii="Arial" w:hAnsi="Arial" w:cs="Arial"/>
          <w:sz w:val="24"/>
          <w:szCs w:val="24"/>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r w:rsidR="00C94854">
        <w:rPr>
          <w:rFonts w:ascii="Arial" w:hAnsi="Arial" w:cs="Arial"/>
          <w:sz w:val="24"/>
          <w:szCs w:val="24"/>
        </w:rPr>
        <w:t xml:space="preserve">Хужирского </w:t>
      </w:r>
      <w:r w:rsidRPr="009C6B43">
        <w:rPr>
          <w:rFonts w:ascii="Arial" w:hAnsi="Arial" w:cs="Arial"/>
          <w:sz w:val="24"/>
          <w:szCs w:val="24"/>
        </w:rPr>
        <w:t>м</w:t>
      </w:r>
      <w:r w:rsidR="00C94854">
        <w:rPr>
          <w:rFonts w:ascii="Arial" w:hAnsi="Arial" w:cs="Arial"/>
          <w:sz w:val="24"/>
          <w:szCs w:val="24"/>
        </w:rPr>
        <w:t>униципального образования.</w:t>
      </w: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C94854">
        <w:rPr>
          <w:rFonts w:ascii="Arial" w:hAnsi="Arial" w:cs="Arial"/>
          <w:sz w:val="24"/>
          <w:szCs w:val="24"/>
        </w:rPr>
        <w:t xml:space="preserve">Хужирского </w:t>
      </w:r>
      <w:r w:rsidRPr="009C6B43">
        <w:rPr>
          <w:rFonts w:ascii="Arial" w:hAnsi="Arial" w:cs="Arial"/>
          <w:sz w:val="24"/>
          <w:szCs w:val="24"/>
        </w:rPr>
        <w:t>муниципального о</w:t>
      </w:r>
      <w:r w:rsidR="00C94854">
        <w:rPr>
          <w:rFonts w:ascii="Arial" w:hAnsi="Arial" w:cs="Arial"/>
          <w:sz w:val="24"/>
          <w:szCs w:val="24"/>
        </w:rPr>
        <w:t>бразования.</w:t>
      </w:r>
    </w:p>
    <w:p w:rsidR="00AA13A2" w:rsidRPr="009C6B43" w:rsidRDefault="00AA13A2" w:rsidP="001C3A1D">
      <w:pPr>
        <w:tabs>
          <w:tab w:val="left" w:pos="34"/>
        </w:tabs>
        <w:spacing w:after="0" w:line="240" w:lineRule="auto"/>
        <w:ind w:firstLine="709"/>
        <w:jc w:val="both"/>
        <w:rPr>
          <w:rFonts w:ascii="Arial" w:hAnsi="Arial" w:cs="Arial"/>
          <w:sz w:val="24"/>
          <w:szCs w:val="24"/>
        </w:rPr>
      </w:pPr>
      <w:r w:rsidRPr="009C6B43">
        <w:rPr>
          <w:rFonts w:ascii="Arial" w:hAnsi="Arial" w:cs="Arial"/>
          <w:sz w:val="24"/>
          <w:szCs w:val="24"/>
        </w:rPr>
        <w:tab/>
      </w:r>
    </w:p>
    <w:p w:rsidR="00AA13A2" w:rsidRPr="009C6B43" w:rsidRDefault="00AA13A2" w:rsidP="001C3A1D">
      <w:pPr>
        <w:tabs>
          <w:tab w:val="left" w:pos="34"/>
        </w:tabs>
        <w:spacing w:after="0" w:line="240" w:lineRule="auto"/>
        <w:ind w:firstLine="709"/>
        <w:jc w:val="both"/>
        <w:rPr>
          <w:rFonts w:ascii="Arial" w:hAnsi="Arial" w:cs="Arial"/>
          <w:sz w:val="24"/>
          <w:szCs w:val="24"/>
        </w:rPr>
      </w:pPr>
      <w:r w:rsidRPr="009C6B43">
        <w:rPr>
          <w:rFonts w:ascii="Arial" w:hAnsi="Arial" w:cs="Arial"/>
          <w:sz w:val="24"/>
          <w:szCs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Адресный перечень объектовнедвижимого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участков),в соответствии с требованиями Правил благоустройства территории </w:t>
      </w:r>
      <w:r w:rsidR="00C94854">
        <w:rPr>
          <w:rFonts w:ascii="Arial" w:hAnsi="Arial" w:cs="Arial"/>
          <w:sz w:val="24"/>
          <w:szCs w:val="24"/>
        </w:rPr>
        <w:t>Хужирского муниципального образования</w:t>
      </w:r>
      <w:r w:rsidRPr="009C6B43">
        <w:rPr>
          <w:rFonts w:ascii="Arial" w:hAnsi="Arial" w:cs="Arial"/>
          <w:sz w:val="24"/>
          <w:szCs w:val="24"/>
        </w:rPr>
        <w:t xml:space="preserve">, на основании заключенных соглашений с администрацией </w:t>
      </w:r>
      <w:r w:rsidR="00C94854">
        <w:rPr>
          <w:rFonts w:ascii="Arial" w:hAnsi="Arial" w:cs="Arial"/>
          <w:sz w:val="24"/>
          <w:szCs w:val="24"/>
        </w:rPr>
        <w:t xml:space="preserve">Хужирского </w:t>
      </w:r>
      <w:r w:rsidRPr="009C6B43">
        <w:rPr>
          <w:rFonts w:ascii="Arial" w:hAnsi="Arial" w:cs="Arial"/>
          <w:sz w:val="24"/>
          <w:szCs w:val="24"/>
        </w:rPr>
        <w:t>му</w:t>
      </w:r>
      <w:r w:rsidR="00C94854">
        <w:rPr>
          <w:rFonts w:ascii="Arial" w:hAnsi="Arial" w:cs="Arial"/>
          <w:sz w:val="24"/>
          <w:szCs w:val="24"/>
        </w:rPr>
        <w:t>ниципального образования.</w:t>
      </w:r>
    </w:p>
    <w:p w:rsidR="00AA13A2" w:rsidRPr="009C6B43" w:rsidRDefault="00AA13A2" w:rsidP="001C3A1D">
      <w:pPr>
        <w:tabs>
          <w:tab w:val="left" w:pos="34"/>
        </w:tabs>
        <w:spacing w:after="0" w:line="240" w:lineRule="auto"/>
        <w:ind w:firstLine="709"/>
        <w:jc w:val="both"/>
        <w:rPr>
          <w:rFonts w:ascii="Arial" w:hAnsi="Arial" w:cs="Arial"/>
          <w:sz w:val="24"/>
          <w:szCs w:val="24"/>
        </w:rPr>
      </w:pP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размещения(далее – ИЖС).</w:t>
      </w:r>
    </w:p>
    <w:p w:rsidR="00AA13A2" w:rsidRPr="009C6B43" w:rsidRDefault="00AA13A2" w:rsidP="001C3A1D">
      <w:pPr>
        <w:tabs>
          <w:tab w:val="left" w:pos="34"/>
        </w:tabs>
        <w:spacing w:after="0" w:line="240" w:lineRule="auto"/>
        <w:ind w:firstLine="709"/>
        <w:jc w:val="both"/>
        <w:rPr>
          <w:rFonts w:ascii="Arial" w:hAnsi="Arial" w:cs="Arial"/>
          <w:sz w:val="24"/>
          <w:szCs w:val="24"/>
        </w:rPr>
      </w:pPr>
      <w:r w:rsidRPr="009C6B43">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C6B43">
        <w:rPr>
          <w:rFonts w:ascii="Arial" w:hAnsi="Arial" w:cs="Arial"/>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Pr="009C6B43" w:rsidRDefault="00AA13A2" w:rsidP="001C3A1D">
      <w:pPr>
        <w:tabs>
          <w:tab w:val="left" w:pos="34"/>
        </w:tabs>
        <w:spacing w:after="0" w:line="240" w:lineRule="auto"/>
        <w:ind w:firstLine="709"/>
        <w:jc w:val="both"/>
        <w:rPr>
          <w:rFonts w:ascii="Arial" w:hAnsi="Arial" w:cs="Arial"/>
          <w:sz w:val="24"/>
          <w:szCs w:val="24"/>
        </w:rPr>
      </w:pPr>
    </w:p>
    <w:p w:rsidR="00AA13A2" w:rsidRPr="009C6B43" w:rsidRDefault="00AA13A2" w:rsidP="001C3A1D">
      <w:pPr>
        <w:tabs>
          <w:tab w:val="left" w:pos="34"/>
        </w:tabs>
        <w:spacing w:after="0" w:line="240" w:lineRule="auto"/>
        <w:ind w:firstLine="709"/>
        <w:jc w:val="both"/>
        <w:rPr>
          <w:rFonts w:ascii="Arial" w:hAnsi="Arial" w:cs="Arial"/>
          <w:sz w:val="24"/>
          <w:szCs w:val="24"/>
        </w:rPr>
      </w:pPr>
      <w:r w:rsidRPr="009C6B43">
        <w:rPr>
          <w:rFonts w:ascii="Arial" w:hAnsi="Arial" w:cs="Arial"/>
          <w:sz w:val="24"/>
          <w:szCs w:val="24"/>
        </w:rPr>
        <w:lastRenderedPageBreak/>
        <w:t>Мероприятие 5. Благоустройство индивидуальных жилых домов и земельных участков, предоставленных для их размещения.</w:t>
      </w: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Pr="009C6B43" w:rsidRDefault="00AA13A2" w:rsidP="001C3A1D">
      <w:pPr>
        <w:spacing w:after="0" w:line="240" w:lineRule="auto"/>
        <w:ind w:firstLine="709"/>
        <w:jc w:val="both"/>
        <w:rPr>
          <w:rFonts w:ascii="Arial" w:hAnsi="Arial" w:cs="Arial"/>
          <w:sz w:val="24"/>
          <w:szCs w:val="24"/>
        </w:rPr>
      </w:pPr>
      <w:r w:rsidRPr="009C6B43">
        <w:rPr>
          <w:rFonts w:ascii="Arial" w:hAnsi="Arial" w:cs="Arial"/>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C94854">
        <w:rPr>
          <w:rFonts w:ascii="Arial" w:hAnsi="Arial" w:cs="Arial"/>
          <w:sz w:val="24"/>
          <w:szCs w:val="24"/>
        </w:rPr>
        <w:t xml:space="preserve">Хужирского </w:t>
      </w:r>
      <w:r w:rsidRPr="009C6B43">
        <w:rPr>
          <w:rFonts w:ascii="Arial" w:hAnsi="Arial" w:cs="Arial"/>
          <w:sz w:val="24"/>
          <w:szCs w:val="24"/>
        </w:rPr>
        <w:t>муниципального образования, на основании заключенных соглашений с администрацией</w:t>
      </w:r>
      <w:r w:rsidR="00C94854">
        <w:rPr>
          <w:rFonts w:ascii="Arial" w:hAnsi="Arial" w:cs="Arial"/>
          <w:sz w:val="24"/>
          <w:szCs w:val="24"/>
        </w:rPr>
        <w:t xml:space="preserve"> Хужирского</w:t>
      </w:r>
      <w:r w:rsidRPr="009C6B43">
        <w:rPr>
          <w:rFonts w:ascii="Arial" w:hAnsi="Arial" w:cs="Arial"/>
          <w:sz w:val="24"/>
          <w:szCs w:val="24"/>
        </w:rPr>
        <w:t xml:space="preserve"> муниципального образова</w:t>
      </w:r>
      <w:r w:rsidR="00C94854">
        <w:rPr>
          <w:rFonts w:ascii="Arial" w:hAnsi="Arial" w:cs="Arial"/>
          <w:sz w:val="24"/>
          <w:szCs w:val="24"/>
        </w:rPr>
        <w:t>ния.</w:t>
      </w:r>
    </w:p>
    <w:p w:rsidR="00667F6E" w:rsidRPr="00C94854" w:rsidRDefault="008E2631" w:rsidP="001C3A1D">
      <w:pPr>
        <w:tabs>
          <w:tab w:val="left" w:pos="34"/>
        </w:tabs>
        <w:spacing w:after="0" w:line="240" w:lineRule="auto"/>
        <w:ind w:firstLine="709"/>
        <w:jc w:val="both"/>
        <w:outlineLvl w:val="4"/>
        <w:rPr>
          <w:rFonts w:ascii="Arial" w:hAnsi="Arial" w:cs="Arial"/>
          <w:sz w:val="24"/>
          <w:szCs w:val="24"/>
        </w:rPr>
      </w:pPr>
      <w:r w:rsidRPr="00C94854">
        <w:rPr>
          <w:rFonts w:ascii="Arial" w:hAnsi="Arial" w:cs="Arial"/>
          <w:bCs/>
          <w:sz w:val="24"/>
          <w:szCs w:val="24"/>
        </w:rPr>
        <w:t xml:space="preserve">Мероприятие 6. </w:t>
      </w:r>
      <w:r w:rsidRPr="00C94854">
        <w:rPr>
          <w:rFonts w:ascii="Arial" w:hAnsi="Arial" w:cs="Arial"/>
          <w:sz w:val="24"/>
          <w:szCs w:val="24"/>
        </w:rPr>
        <w:t>Мероприятия по проведению работ по образованию земельных участков, на которых расположены многоквартирные дома.</w:t>
      </w:r>
    </w:p>
    <w:p w:rsidR="008E2631" w:rsidRPr="00C94854" w:rsidRDefault="008E2631" w:rsidP="001C3A1D">
      <w:pPr>
        <w:tabs>
          <w:tab w:val="left" w:pos="34"/>
        </w:tabs>
        <w:spacing w:after="0" w:line="240" w:lineRule="auto"/>
        <w:ind w:firstLine="709"/>
        <w:jc w:val="both"/>
        <w:outlineLvl w:val="4"/>
        <w:rPr>
          <w:rFonts w:ascii="Arial" w:hAnsi="Arial" w:cs="Arial"/>
          <w:sz w:val="24"/>
          <w:szCs w:val="24"/>
        </w:rPr>
      </w:pPr>
      <w:r w:rsidRPr="00C94854">
        <w:rPr>
          <w:rFonts w:ascii="Arial" w:hAnsi="Arial" w:cs="Arial"/>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C94854" w:rsidRDefault="008E2631" w:rsidP="001C3A1D">
      <w:pPr>
        <w:tabs>
          <w:tab w:val="left" w:pos="34"/>
        </w:tabs>
        <w:spacing w:after="0" w:line="240" w:lineRule="auto"/>
        <w:ind w:firstLine="709"/>
        <w:jc w:val="both"/>
        <w:outlineLvl w:val="4"/>
        <w:rPr>
          <w:rFonts w:ascii="Arial" w:hAnsi="Arial" w:cs="Arial"/>
          <w:sz w:val="24"/>
          <w:szCs w:val="24"/>
        </w:rPr>
      </w:pPr>
    </w:p>
    <w:p w:rsidR="00667F6E" w:rsidRPr="00C94854" w:rsidRDefault="001C3A1D" w:rsidP="001C3A1D">
      <w:pPr>
        <w:spacing w:after="0" w:line="240" w:lineRule="auto"/>
        <w:ind w:firstLine="709"/>
        <w:jc w:val="both"/>
        <w:rPr>
          <w:rFonts w:ascii="Arial" w:hAnsi="Arial" w:cs="Arial"/>
          <w:sz w:val="24"/>
          <w:szCs w:val="24"/>
        </w:rPr>
      </w:pPr>
      <w:r w:rsidRPr="00C94854">
        <w:rPr>
          <w:rFonts w:ascii="Arial" w:hAnsi="Arial" w:cs="Arial"/>
          <w:sz w:val="24"/>
          <w:szCs w:val="24"/>
        </w:rPr>
        <w:t>Мероприятия</w:t>
      </w:r>
      <w:r w:rsidR="00667F6E" w:rsidRPr="00C94854">
        <w:rPr>
          <w:rFonts w:ascii="Arial" w:hAnsi="Arial" w:cs="Arial"/>
          <w:sz w:val="24"/>
          <w:szCs w:val="24"/>
        </w:rPr>
        <w:t xml:space="preserve"> по благоустройству территорий </w:t>
      </w:r>
      <w:r w:rsidRPr="00C94854">
        <w:rPr>
          <w:rFonts w:ascii="Arial" w:hAnsi="Arial" w:cs="Arial"/>
          <w:sz w:val="24"/>
          <w:szCs w:val="24"/>
        </w:rPr>
        <w:t>реализуются с учетом</w:t>
      </w:r>
      <w:r w:rsidR="00667F6E" w:rsidRPr="00C94854">
        <w:rPr>
          <w:rFonts w:ascii="Arial" w:hAnsi="Arial" w:cs="Arial"/>
          <w:sz w:val="24"/>
          <w:szCs w:val="24"/>
        </w:rPr>
        <w:t>:</w:t>
      </w:r>
    </w:p>
    <w:p w:rsidR="00667F6E" w:rsidRPr="00C94854"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проведени</w:t>
      </w:r>
      <w:r w:rsidR="001C3A1D" w:rsidRPr="00C94854">
        <w:rPr>
          <w:rFonts w:ascii="Arial" w:hAnsi="Arial" w:cs="Arial"/>
          <w:sz w:val="24"/>
          <w:szCs w:val="24"/>
        </w:rPr>
        <w:t>я</w:t>
      </w:r>
      <w:r w:rsidRPr="00C94854">
        <w:rPr>
          <w:rFonts w:ascii="Arial" w:hAnsi="Arial" w:cs="Arial"/>
          <w:sz w:val="24"/>
          <w:szCs w:val="24"/>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C94854"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учет</w:t>
      </w:r>
      <w:r w:rsidR="001C3A1D" w:rsidRPr="00C94854">
        <w:rPr>
          <w:rFonts w:ascii="Arial" w:hAnsi="Arial" w:cs="Arial"/>
          <w:sz w:val="24"/>
          <w:szCs w:val="24"/>
        </w:rPr>
        <w:t>а</w:t>
      </w:r>
      <w:r w:rsidRPr="00C94854">
        <w:rPr>
          <w:rFonts w:ascii="Arial" w:hAnsi="Arial" w:cs="Arial"/>
          <w:sz w:val="24"/>
          <w:szCs w:val="24"/>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обеспеченности</w:t>
      </w:r>
      <w:r w:rsidR="00667F6E" w:rsidRPr="00C94854">
        <w:rPr>
          <w:rFonts w:ascii="Arial" w:hAnsi="Arial" w:cs="Arial"/>
          <w:sz w:val="24"/>
          <w:szCs w:val="24"/>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обеспеченности</w:t>
      </w:r>
      <w:r w:rsidR="00667F6E" w:rsidRPr="00C94854">
        <w:rPr>
          <w:rFonts w:ascii="Arial" w:hAnsi="Arial" w:cs="Arial"/>
          <w:sz w:val="24"/>
          <w:szCs w:val="24"/>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C94854"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осуществления</w:t>
      </w:r>
      <w:r w:rsidR="00667F6E" w:rsidRPr="00C94854">
        <w:rPr>
          <w:rFonts w:ascii="Arial" w:hAnsi="Arial" w:cs="Arial"/>
          <w:sz w:val="24"/>
          <w:szCs w:val="24"/>
        </w:rPr>
        <w:t xml:space="preserve"> контроля за ходом выполнения муниципальной программы общественной комиссией, созданной в соответствии с </w:t>
      </w:r>
      <w:hyperlink r:id="rId14" w:history="1">
        <w:r w:rsidR="00667F6E" w:rsidRPr="00C94854">
          <w:rPr>
            <w:rFonts w:ascii="Arial" w:hAnsi="Arial" w:cs="Arial"/>
            <w:sz w:val="24"/>
            <w:szCs w:val="24"/>
          </w:rPr>
          <w:t>постановлением</w:t>
        </w:r>
      </w:hyperlink>
      <w:r w:rsidR="00667F6E" w:rsidRPr="00C94854">
        <w:rPr>
          <w:rFonts w:ascii="Arial" w:hAnsi="Arial" w:cs="Arial"/>
          <w:sz w:val="24"/>
          <w:szCs w:val="24"/>
        </w:rPr>
        <w:t xml:space="preserve"> Правительства Российской Федерации от </w:t>
      </w:r>
      <w:r w:rsidR="00667F6E" w:rsidRPr="00C94854">
        <w:rPr>
          <w:rFonts w:ascii="Arial" w:hAnsi="Arial" w:cs="Arial"/>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обязательного установления</w:t>
      </w:r>
      <w:r w:rsidR="00667F6E" w:rsidRPr="00C94854">
        <w:rPr>
          <w:rFonts w:ascii="Arial" w:hAnsi="Arial" w:cs="Arial"/>
          <w:sz w:val="24"/>
          <w:szCs w:val="24"/>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заключения</w:t>
      </w:r>
      <w:r w:rsidR="00667F6E" w:rsidRPr="00C94854">
        <w:rPr>
          <w:rFonts w:ascii="Arial" w:hAnsi="Arial" w:cs="Arial"/>
          <w:sz w:val="24"/>
          <w:szCs w:val="24"/>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w:t>
      </w:r>
      <w:r w:rsidR="00667F6E" w:rsidRPr="00C94854">
        <w:rPr>
          <w:rFonts w:ascii="Arial" w:hAnsi="Arial" w:cs="Arial"/>
          <w:sz w:val="24"/>
          <w:szCs w:val="24"/>
        </w:rPr>
        <w:lastRenderedPageBreak/>
        <w:t>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проведения</w:t>
      </w:r>
      <w:r w:rsidR="00667F6E" w:rsidRPr="00C94854">
        <w:rPr>
          <w:rFonts w:ascii="Arial" w:hAnsi="Arial" w:cs="Arial"/>
          <w:sz w:val="24"/>
          <w:szCs w:val="24"/>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C94854"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проведения</w:t>
      </w:r>
      <w:r w:rsidR="00667F6E" w:rsidRPr="00C94854">
        <w:rPr>
          <w:rFonts w:ascii="Arial" w:hAnsi="Arial" w:cs="Arial"/>
          <w:sz w:val="24"/>
          <w:szCs w:val="24"/>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C94854"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 xml:space="preserve"> в срок до даты, </w:t>
      </w:r>
      <w:r w:rsidR="001C3A1D" w:rsidRPr="00C94854">
        <w:rPr>
          <w:rFonts w:ascii="Arial" w:hAnsi="Arial" w:cs="Arial"/>
          <w:sz w:val="24"/>
          <w:szCs w:val="24"/>
        </w:rPr>
        <w:t>установленной соглашением о предоставлении субсидий</w:t>
      </w:r>
      <w:r w:rsidRPr="00C94854">
        <w:rPr>
          <w:rFonts w:ascii="Arial" w:hAnsi="Arial" w:cs="Arial"/>
          <w:sz w:val="24"/>
          <w:szCs w:val="24"/>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C94854"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C94854">
        <w:rPr>
          <w:rFonts w:ascii="Arial" w:hAnsi="Arial" w:cs="Arial"/>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9C6B43" w:rsidRDefault="001C3A1D" w:rsidP="001C3A1D">
      <w:pPr>
        <w:widowControl w:val="0"/>
        <w:autoSpaceDE w:val="0"/>
        <w:autoSpaceDN w:val="0"/>
        <w:spacing w:before="220" w:line="240" w:lineRule="auto"/>
        <w:ind w:firstLine="709"/>
        <w:contextualSpacing/>
        <w:jc w:val="both"/>
        <w:rPr>
          <w:rFonts w:ascii="Arial" w:hAnsi="Arial" w:cs="Arial"/>
          <w:color w:val="000000" w:themeColor="text1"/>
          <w:sz w:val="24"/>
          <w:szCs w:val="24"/>
        </w:rPr>
      </w:pPr>
      <w:r w:rsidRPr="00C94854">
        <w:rPr>
          <w:rFonts w:ascii="Arial" w:hAnsi="Arial" w:cs="Arial"/>
          <w:color w:val="000000" w:themeColor="text1"/>
          <w:sz w:val="24"/>
          <w:szCs w:val="24"/>
        </w:rPr>
        <w:t>направления</w:t>
      </w:r>
      <w:r w:rsidR="00667F6E" w:rsidRPr="00C94854">
        <w:rPr>
          <w:rFonts w:ascii="Arial" w:hAnsi="Arial" w:cs="Arial"/>
          <w:color w:val="000000" w:themeColor="text1"/>
          <w:sz w:val="24"/>
          <w:szCs w:val="24"/>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667F6E" w:rsidRPr="009C6B43" w:rsidRDefault="00667F6E" w:rsidP="00667F6E">
      <w:pPr>
        <w:spacing w:after="0" w:line="240" w:lineRule="auto"/>
        <w:ind w:firstLine="709"/>
        <w:jc w:val="both"/>
        <w:rPr>
          <w:rFonts w:ascii="Arial" w:hAnsi="Arial" w:cs="Arial"/>
          <w:sz w:val="24"/>
          <w:szCs w:val="24"/>
        </w:rPr>
      </w:pPr>
    </w:p>
    <w:p w:rsidR="00AA13A2" w:rsidRPr="009C6B43" w:rsidRDefault="00AA13A2" w:rsidP="00AA13A2">
      <w:pPr>
        <w:spacing w:after="0" w:line="240" w:lineRule="auto"/>
        <w:ind w:firstLine="709"/>
        <w:jc w:val="both"/>
        <w:rPr>
          <w:rFonts w:ascii="Arial" w:hAnsi="Arial" w:cs="Arial"/>
          <w:sz w:val="24"/>
          <w:szCs w:val="24"/>
        </w:rPr>
      </w:pPr>
      <w:r w:rsidRPr="009C6B43">
        <w:rPr>
          <w:rFonts w:ascii="Arial" w:hAnsi="Arial" w:cs="Arial"/>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sidRPr="009C6B43">
        <w:rPr>
          <w:rFonts w:ascii="Arial" w:hAnsi="Arial" w:cs="Arial"/>
          <w:sz w:val="24"/>
          <w:szCs w:val="24"/>
        </w:rPr>
        <w:t>»</w:t>
      </w:r>
      <w:r w:rsidR="00732FBF" w:rsidRPr="009C6B43">
        <w:rPr>
          <w:rFonts w:ascii="Arial" w:hAnsi="Arial" w:cs="Arial"/>
          <w:sz w:val="24"/>
          <w:szCs w:val="24"/>
        </w:rPr>
        <w:t>;</w:t>
      </w:r>
    </w:p>
    <w:p w:rsidR="001C3A1D" w:rsidRPr="009C6B43" w:rsidRDefault="001C3A1D" w:rsidP="001C3A1D">
      <w:pPr>
        <w:rPr>
          <w:rFonts w:ascii="Arial" w:hAnsi="Arial" w:cs="Arial"/>
          <w:sz w:val="24"/>
          <w:szCs w:val="24"/>
        </w:rPr>
      </w:pPr>
    </w:p>
    <w:p w:rsidR="001C3A1D" w:rsidRPr="009C6B43" w:rsidRDefault="00732FBF" w:rsidP="001C3A1D">
      <w:pPr>
        <w:spacing w:after="0" w:line="240" w:lineRule="auto"/>
        <w:ind w:firstLine="709"/>
        <w:jc w:val="both"/>
        <w:rPr>
          <w:rFonts w:ascii="Arial" w:hAnsi="Arial" w:cs="Arial"/>
          <w:sz w:val="24"/>
          <w:szCs w:val="24"/>
        </w:rPr>
      </w:pPr>
      <w:r w:rsidRPr="009C6B43">
        <w:rPr>
          <w:rFonts w:ascii="Arial" w:hAnsi="Arial" w:cs="Arial"/>
          <w:sz w:val="24"/>
          <w:szCs w:val="24"/>
        </w:rPr>
        <w:t>р</w:t>
      </w:r>
      <w:r w:rsidR="001C3A1D" w:rsidRPr="009C6B43">
        <w:rPr>
          <w:rFonts w:ascii="Arial" w:hAnsi="Arial" w:cs="Arial"/>
          <w:sz w:val="24"/>
          <w:szCs w:val="24"/>
        </w:rPr>
        <w:t>аздел 5 «Ресурсное обеспечение муниципальной программы» изложить в следующей редакции:</w:t>
      </w:r>
    </w:p>
    <w:p w:rsidR="001C3A1D" w:rsidRPr="009C6B43" w:rsidRDefault="001C3A1D" w:rsidP="001C3A1D">
      <w:pPr>
        <w:jc w:val="center"/>
        <w:rPr>
          <w:rFonts w:ascii="Arial" w:hAnsi="Arial" w:cs="Arial"/>
          <w:b/>
          <w:sz w:val="24"/>
          <w:szCs w:val="24"/>
        </w:rPr>
      </w:pPr>
      <w:r w:rsidRPr="009C6B43">
        <w:rPr>
          <w:rFonts w:ascii="Arial" w:hAnsi="Arial" w:cs="Arial"/>
          <w:b/>
          <w:sz w:val="24"/>
          <w:szCs w:val="24"/>
        </w:rPr>
        <w:t>«5. Ресурсное обеспечение муниципальной программы</w:t>
      </w:r>
    </w:p>
    <w:p w:rsidR="001C3A1D" w:rsidRPr="009C6B43" w:rsidRDefault="001C3A1D" w:rsidP="001C3A1D">
      <w:pPr>
        <w:jc w:val="both"/>
        <w:rPr>
          <w:rFonts w:ascii="Arial" w:hAnsi="Arial" w:cs="Arial"/>
          <w:sz w:val="24"/>
          <w:szCs w:val="24"/>
        </w:rPr>
      </w:pPr>
      <w:r w:rsidRPr="009C6B43">
        <w:rPr>
          <w:rFonts w:ascii="Arial" w:hAnsi="Arial" w:cs="Arial"/>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9C6B43">
        <w:rPr>
          <w:rFonts w:ascii="Arial" w:hAnsi="Arial" w:cs="Arial"/>
          <w:sz w:val="24"/>
          <w:szCs w:val="24"/>
        </w:rPr>
        <w:br/>
      </w:r>
      <w:r w:rsidRPr="00C94854">
        <w:rPr>
          <w:rFonts w:ascii="Arial" w:hAnsi="Arial" w:cs="Arial"/>
          <w:sz w:val="24"/>
          <w:szCs w:val="24"/>
        </w:rPr>
        <w:t>2018-2024 годы», утвержденная</w:t>
      </w:r>
      <w:r w:rsidRPr="009C6B43">
        <w:rPr>
          <w:rFonts w:ascii="Arial" w:hAnsi="Arial" w:cs="Arial"/>
          <w:sz w:val="24"/>
          <w:szCs w:val="24"/>
        </w:rPr>
        <w:t xml:space="preserve"> постановлением Правительства Иркутской области от 31 августа 2017 года № 568-пп.</w:t>
      </w:r>
    </w:p>
    <w:p w:rsidR="001C3A1D" w:rsidRPr="009C6B43" w:rsidRDefault="001C3A1D" w:rsidP="001C3A1D">
      <w:pPr>
        <w:rPr>
          <w:rFonts w:ascii="Arial" w:hAnsi="Arial" w:cs="Arial"/>
          <w:sz w:val="24"/>
          <w:szCs w:val="24"/>
        </w:rPr>
      </w:pPr>
    </w:p>
    <w:p w:rsidR="00732FBF" w:rsidRDefault="001C3A1D" w:rsidP="009B6CB3">
      <w:pPr>
        <w:rPr>
          <w:rFonts w:ascii="Arial" w:hAnsi="Arial" w:cs="Arial"/>
          <w:sz w:val="24"/>
          <w:szCs w:val="24"/>
        </w:rPr>
      </w:pPr>
      <w:r w:rsidRPr="00C94854">
        <w:rPr>
          <w:rFonts w:ascii="Arial" w:hAnsi="Arial" w:cs="Arial"/>
          <w:sz w:val="24"/>
          <w:szCs w:val="24"/>
        </w:rPr>
        <w:t>Общий объем финансирования муниципа</w:t>
      </w:r>
      <w:r w:rsidR="00C94854" w:rsidRPr="00C94854">
        <w:rPr>
          <w:rFonts w:ascii="Arial" w:hAnsi="Arial" w:cs="Arial"/>
          <w:sz w:val="24"/>
          <w:szCs w:val="24"/>
        </w:rPr>
        <w:t xml:space="preserve">льной программы составляет 20727,59 </w:t>
      </w:r>
      <w:r w:rsidRPr="00C94854">
        <w:rPr>
          <w:rFonts w:ascii="Arial" w:hAnsi="Arial" w:cs="Arial"/>
          <w:sz w:val="24"/>
          <w:szCs w:val="24"/>
        </w:rPr>
        <w:t>тыс. руб.</w:t>
      </w:r>
      <w:bookmarkStart w:id="0" w:name="_GoBack"/>
      <w:bookmarkEnd w:id="0"/>
    </w:p>
    <w:p w:rsidR="00C94854" w:rsidRPr="009C6B43" w:rsidRDefault="00C94854" w:rsidP="009B6CB3">
      <w:pPr>
        <w:rPr>
          <w:rFonts w:ascii="Arial" w:hAnsi="Arial" w:cs="Arial"/>
          <w:sz w:val="24"/>
          <w:szCs w:val="24"/>
        </w:rPr>
      </w:pPr>
    </w:p>
    <w:p w:rsidR="001C3A1D" w:rsidRPr="009C6B43" w:rsidRDefault="001C3A1D" w:rsidP="001C3A1D">
      <w:pPr>
        <w:jc w:val="right"/>
        <w:rPr>
          <w:rFonts w:ascii="Arial" w:hAnsi="Arial" w:cs="Arial"/>
          <w:sz w:val="24"/>
          <w:szCs w:val="24"/>
        </w:rPr>
      </w:pPr>
      <w:r w:rsidRPr="009C6B43">
        <w:rPr>
          <w:rFonts w:ascii="Arial" w:hAnsi="Arial" w:cs="Arial"/>
          <w:sz w:val="24"/>
          <w:szCs w:val="24"/>
        </w:rPr>
        <w:lastRenderedPageBreak/>
        <w:t xml:space="preserve"> Табл. 3. </w:t>
      </w:r>
    </w:p>
    <w:tbl>
      <w:tblPr>
        <w:tblW w:w="10541" w:type="dxa"/>
        <w:tblCellSpacing w:w="5" w:type="nil"/>
        <w:tblInd w:w="75" w:type="dxa"/>
        <w:tblLayout w:type="fixed"/>
        <w:tblCellMar>
          <w:left w:w="75" w:type="dxa"/>
          <w:right w:w="75" w:type="dxa"/>
        </w:tblCellMar>
        <w:tblLook w:val="0000"/>
      </w:tblPr>
      <w:tblGrid>
        <w:gridCol w:w="2652"/>
        <w:gridCol w:w="2310"/>
        <w:gridCol w:w="962"/>
        <w:gridCol w:w="962"/>
        <w:gridCol w:w="1194"/>
        <w:gridCol w:w="1650"/>
        <w:gridCol w:w="811"/>
      </w:tblGrid>
      <w:tr w:rsidR="00732FBF" w:rsidRPr="009C6B43" w:rsidTr="00C94854">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 xml:space="preserve">Период реализации программы </w:t>
            </w:r>
            <w:r w:rsidRPr="009C6B43">
              <w:rPr>
                <w:rFonts w:ascii="Arial" w:hAnsi="Arial" w:cs="Arial"/>
                <w:b/>
                <w:sz w:val="24"/>
                <w:szCs w:val="24"/>
              </w:rPr>
              <w:br/>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 xml:space="preserve">Объем финансирования, тыс. руб. </w:t>
            </w:r>
          </w:p>
        </w:tc>
        <w:tc>
          <w:tcPr>
            <w:tcW w:w="811" w:type="dxa"/>
            <w:tcBorders>
              <w:left w:val="single" w:sz="4" w:space="0" w:color="auto"/>
            </w:tcBorders>
          </w:tcPr>
          <w:p w:rsidR="00732FBF" w:rsidRPr="009C6B43" w:rsidRDefault="00732FBF" w:rsidP="00732FBF">
            <w:pPr>
              <w:jc w:val="center"/>
              <w:rPr>
                <w:rFonts w:ascii="Arial" w:hAnsi="Arial" w:cs="Arial"/>
                <w:b/>
                <w:sz w:val="24"/>
                <w:szCs w:val="24"/>
              </w:rPr>
            </w:pPr>
          </w:p>
        </w:tc>
      </w:tr>
      <w:tr w:rsidR="00732FBF" w:rsidRPr="009C6B43" w:rsidTr="00C94854">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p>
        </w:tc>
        <w:tc>
          <w:tcPr>
            <w:tcW w:w="2310" w:type="dxa"/>
            <w:vMerge w:val="restart"/>
            <w:tcBorders>
              <w:left w:val="single" w:sz="4" w:space="0" w:color="auto"/>
              <w:right w:val="single" w:sz="4" w:space="0" w:color="auto"/>
            </w:tcBorders>
            <w:vAlign w:val="center"/>
          </w:tcPr>
          <w:p w:rsidR="00732FBF" w:rsidRPr="009C6B43" w:rsidRDefault="00732FBF" w:rsidP="00732FBF">
            <w:pPr>
              <w:ind w:left="-75" w:firstLine="75"/>
              <w:jc w:val="center"/>
              <w:rPr>
                <w:rFonts w:ascii="Arial" w:hAnsi="Arial" w:cs="Arial"/>
                <w:b/>
                <w:sz w:val="24"/>
                <w:szCs w:val="24"/>
              </w:rPr>
            </w:pPr>
            <w:r w:rsidRPr="009C6B43">
              <w:rPr>
                <w:rFonts w:ascii="Arial" w:hAnsi="Arial" w:cs="Arial"/>
                <w:b/>
                <w:sz w:val="24"/>
                <w:szCs w:val="24"/>
              </w:rPr>
              <w:t>Финансовые</w:t>
            </w:r>
            <w:r w:rsidRPr="009C6B43">
              <w:rPr>
                <w:rFonts w:ascii="Arial" w:hAnsi="Arial" w:cs="Arial"/>
                <w:b/>
                <w:sz w:val="24"/>
                <w:szCs w:val="24"/>
              </w:rPr>
              <w:br/>
              <w:t>средства, всего</w:t>
            </w:r>
          </w:p>
        </w:tc>
        <w:tc>
          <w:tcPr>
            <w:tcW w:w="4768" w:type="dxa"/>
            <w:gridSpan w:val="4"/>
            <w:tcBorders>
              <w:top w:val="single" w:sz="4" w:space="0" w:color="auto"/>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В том числе по источникам:</w:t>
            </w:r>
          </w:p>
        </w:tc>
        <w:tc>
          <w:tcPr>
            <w:tcW w:w="811" w:type="dxa"/>
            <w:tcBorders>
              <w:left w:val="single" w:sz="4" w:space="0" w:color="auto"/>
            </w:tcBorders>
          </w:tcPr>
          <w:p w:rsidR="00732FBF" w:rsidRPr="009C6B43" w:rsidRDefault="00732FBF" w:rsidP="00732FBF">
            <w:pPr>
              <w:jc w:val="center"/>
              <w:rPr>
                <w:rFonts w:ascii="Arial" w:hAnsi="Arial" w:cs="Arial"/>
                <w:b/>
                <w:sz w:val="24"/>
                <w:szCs w:val="24"/>
              </w:rPr>
            </w:pPr>
          </w:p>
        </w:tc>
      </w:tr>
      <w:tr w:rsidR="00732FBF" w:rsidRPr="009C6B43" w:rsidTr="00C94854">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p>
        </w:tc>
        <w:tc>
          <w:tcPr>
            <w:tcW w:w="2310" w:type="dxa"/>
            <w:vMerge/>
            <w:tcBorders>
              <w:left w:val="single" w:sz="4" w:space="0" w:color="auto"/>
              <w:bottom w:val="single" w:sz="4" w:space="0" w:color="auto"/>
              <w:right w:val="single" w:sz="4" w:space="0" w:color="auto"/>
            </w:tcBorders>
            <w:vAlign w:val="center"/>
          </w:tcPr>
          <w:p w:rsidR="00732FBF" w:rsidRPr="009C6B43" w:rsidRDefault="00732FBF" w:rsidP="00732FBF">
            <w:pPr>
              <w:ind w:left="-75" w:firstLine="75"/>
              <w:jc w:val="center"/>
              <w:rPr>
                <w:rFonts w:ascii="Arial" w:hAnsi="Arial" w:cs="Arial"/>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МБ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ОБ</w:t>
            </w:r>
          </w:p>
        </w:tc>
        <w:tc>
          <w:tcPr>
            <w:tcW w:w="1194" w:type="dxa"/>
            <w:tcBorders>
              <w:top w:val="single" w:sz="4" w:space="0" w:color="auto"/>
              <w:left w:val="single" w:sz="4" w:space="0" w:color="auto"/>
              <w:bottom w:val="single" w:sz="4" w:space="0" w:color="auto"/>
              <w:right w:val="single" w:sz="4" w:space="0" w:color="auto"/>
            </w:tcBorders>
            <w:vAlign w:val="center"/>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ФБ</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Иные источники</w:t>
            </w:r>
          </w:p>
        </w:tc>
        <w:tc>
          <w:tcPr>
            <w:tcW w:w="811" w:type="dxa"/>
            <w:tcBorders>
              <w:left w:val="single" w:sz="4" w:space="0" w:color="auto"/>
            </w:tcBorders>
          </w:tcPr>
          <w:p w:rsidR="00732FBF" w:rsidRPr="009C6B43" w:rsidRDefault="00732FBF" w:rsidP="00732FBF">
            <w:pPr>
              <w:jc w:val="center"/>
              <w:rPr>
                <w:rFonts w:ascii="Arial" w:hAnsi="Arial" w:cs="Arial"/>
                <w:b/>
                <w:sz w:val="24"/>
                <w:szCs w:val="24"/>
              </w:rPr>
            </w:pPr>
          </w:p>
        </w:tc>
      </w:tr>
      <w:tr w:rsidR="00732FBF" w:rsidRPr="009C6B43" w:rsidTr="00C94854">
        <w:trPr>
          <w:trHeight w:val="439"/>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Всего за весь период</w:t>
            </w:r>
          </w:p>
        </w:tc>
        <w:tc>
          <w:tcPr>
            <w:tcW w:w="2310" w:type="dxa"/>
            <w:tcBorders>
              <w:left w:val="single" w:sz="4" w:space="0" w:color="auto"/>
              <w:bottom w:val="single" w:sz="4" w:space="0" w:color="auto"/>
              <w:right w:val="single" w:sz="4" w:space="0" w:color="auto"/>
            </w:tcBorders>
            <w:vAlign w:val="center"/>
          </w:tcPr>
          <w:p w:rsidR="00732FBF" w:rsidRPr="009C6B43" w:rsidRDefault="00C94854" w:rsidP="00732FBF">
            <w:pPr>
              <w:ind w:firstLine="67"/>
              <w:jc w:val="center"/>
              <w:rPr>
                <w:rFonts w:ascii="Arial" w:hAnsi="Arial" w:cs="Arial"/>
                <w:b/>
                <w:sz w:val="24"/>
                <w:szCs w:val="24"/>
              </w:rPr>
            </w:pPr>
            <w:r>
              <w:rPr>
                <w:rFonts w:ascii="Arial" w:hAnsi="Arial" w:cs="Arial"/>
                <w:b/>
                <w:sz w:val="24"/>
                <w:szCs w:val="24"/>
              </w:rPr>
              <w:t>20727,59</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1036,38</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b/>
                <w:sz w:val="24"/>
                <w:szCs w:val="24"/>
              </w:rPr>
            </w:pPr>
            <w:r>
              <w:rPr>
                <w:rFonts w:ascii="Arial" w:hAnsi="Arial" w:cs="Arial"/>
                <w:b/>
                <w:sz w:val="24"/>
                <w:szCs w:val="24"/>
              </w:rPr>
              <w:t>7611</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b/>
                <w:sz w:val="24"/>
                <w:szCs w:val="24"/>
              </w:rPr>
            </w:pPr>
            <w:r>
              <w:rPr>
                <w:rFonts w:ascii="Arial" w:hAnsi="Arial" w:cs="Arial"/>
                <w:b/>
                <w:sz w:val="24"/>
                <w:szCs w:val="24"/>
              </w:rPr>
              <w:t>12080,21</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b/>
                <w:sz w:val="24"/>
                <w:szCs w:val="24"/>
              </w:rPr>
            </w:pPr>
            <w:r>
              <w:rPr>
                <w:rFonts w:ascii="Arial" w:hAnsi="Arial" w:cs="Arial"/>
                <w:b/>
                <w:sz w:val="24"/>
                <w:szCs w:val="24"/>
              </w:rPr>
              <w:t>0</w:t>
            </w:r>
          </w:p>
        </w:tc>
        <w:tc>
          <w:tcPr>
            <w:tcW w:w="811" w:type="dxa"/>
            <w:tcBorders>
              <w:left w:val="single" w:sz="4" w:space="0" w:color="auto"/>
            </w:tcBorders>
          </w:tcPr>
          <w:p w:rsidR="00732FBF" w:rsidRPr="009C6B43" w:rsidRDefault="00732FBF" w:rsidP="00732FBF">
            <w:pPr>
              <w:jc w:val="center"/>
              <w:rPr>
                <w:rFonts w:ascii="Arial" w:hAnsi="Arial" w:cs="Arial"/>
                <w:b/>
                <w:sz w:val="24"/>
                <w:szCs w:val="24"/>
              </w:rPr>
            </w:pPr>
          </w:p>
        </w:tc>
      </w:tr>
      <w:tr w:rsidR="00732FBF" w:rsidRPr="009C6B43" w:rsidTr="00C94854">
        <w:trPr>
          <w:trHeight w:val="424"/>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в том числе по годам:</w:t>
            </w:r>
          </w:p>
        </w:tc>
        <w:tc>
          <w:tcPr>
            <w:tcW w:w="2310" w:type="dxa"/>
            <w:tcBorders>
              <w:left w:val="single" w:sz="4" w:space="0" w:color="auto"/>
              <w:bottom w:val="single" w:sz="4" w:space="0" w:color="auto"/>
              <w:right w:val="single" w:sz="4" w:space="0" w:color="auto"/>
            </w:tcBorders>
            <w:vAlign w:val="center"/>
          </w:tcPr>
          <w:p w:rsidR="00732FBF" w:rsidRPr="009C6B43" w:rsidRDefault="00732FBF" w:rsidP="00732FBF">
            <w:pPr>
              <w:ind w:firstLine="67"/>
              <w:jc w:val="center"/>
              <w:rPr>
                <w:rFonts w:ascii="Arial" w:hAnsi="Arial" w:cs="Arial"/>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732FBF" w:rsidP="00732FBF">
            <w:pPr>
              <w:ind w:firstLine="42"/>
              <w:jc w:val="center"/>
              <w:rPr>
                <w:rFonts w:ascii="Arial" w:hAnsi="Arial" w:cs="Arial"/>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p>
        </w:tc>
        <w:tc>
          <w:tcPr>
            <w:tcW w:w="811" w:type="dxa"/>
            <w:tcBorders>
              <w:left w:val="single" w:sz="4" w:space="0" w:color="auto"/>
            </w:tcBorders>
          </w:tcPr>
          <w:p w:rsidR="00732FBF" w:rsidRPr="009C6B43" w:rsidRDefault="00732FBF" w:rsidP="00732FBF">
            <w:pPr>
              <w:jc w:val="center"/>
              <w:rPr>
                <w:rFonts w:ascii="Arial" w:hAnsi="Arial" w:cs="Arial"/>
                <w:b/>
                <w:sz w:val="24"/>
                <w:szCs w:val="24"/>
              </w:rPr>
            </w:pPr>
          </w:p>
        </w:tc>
      </w:tr>
      <w:tr w:rsidR="00732FBF" w:rsidRPr="009C6B43" w:rsidTr="00C94854">
        <w:trPr>
          <w:trHeight w:val="439"/>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2018 год</w:t>
            </w:r>
          </w:p>
        </w:tc>
        <w:tc>
          <w:tcPr>
            <w:tcW w:w="2310" w:type="dxa"/>
            <w:tcBorders>
              <w:left w:val="single" w:sz="4" w:space="0" w:color="auto"/>
              <w:bottom w:val="single" w:sz="4" w:space="0" w:color="auto"/>
              <w:right w:val="single" w:sz="4" w:space="0" w:color="auto"/>
            </w:tcBorders>
            <w:vAlign w:val="center"/>
          </w:tcPr>
          <w:p w:rsidR="00732FBF" w:rsidRPr="009C6B43" w:rsidRDefault="00C94854" w:rsidP="00732FBF">
            <w:pPr>
              <w:jc w:val="center"/>
              <w:rPr>
                <w:rFonts w:ascii="Arial" w:hAnsi="Arial" w:cs="Arial"/>
                <w:b/>
                <w:sz w:val="24"/>
                <w:szCs w:val="24"/>
              </w:rPr>
            </w:pPr>
            <w:r>
              <w:rPr>
                <w:rFonts w:ascii="Arial" w:hAnsi="Arial" w:cs="Arial"/>
                <w:b/>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0</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jc w:val="center"/>
              <w:rPr>
                <w:rFonts w:ascii="Arial" w:hAnsi="Arial" w:cs="Arial"/>
                <w:sz w:val="24"/>
                <w:szCs w:val="24"/>
              </w:rPr>
            </w:pPr>
          </w:p>
        </w:tc>
      </w:tr>
      <w:tr w:rsidR="00732FBF" w:rsidRPr="009C6B43" w:rsidTr="00C94854">
        <w:trPr>
          <w:trHeight w:val="424"/>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2019 год</w:t>
            </w:r>
          </w:p>
        </w:tc>
        <w:tc>
          <w:tcPr>
            <w:tcW w:w="2310" w:type="dxa"/>
            <w:tcBorders>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13577,59</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678,88</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5024</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7874,71</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ind w:firstLine="9"/>
              <w:jc w:val="center"/>
              <w:rPr>
                <w:rFonts w:ascii="Arial" w:hAnsi="Arial" w:cs="Arial"/>
                <w:sz w:val="24"/>
                <w:szCs w:val="24"/>
              </w:rPr>
            </w:pPr>
          </w:p>
        </w:tc>
      </w:tr>
      <w:tr w:rsidR="00732FBF" w:rsidRPr="009C6B43" w:rsidTr="00C94854">
        <w:trPr>
          <w:trHeight w:val="439"/>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2020 год</w:t>
            </w:r>
          </w:p>
        </w:tc>
        <w:tc>
          <w:tcPr>
            <w:tcW w:w="2310" w:type="dxa"/>
            <w:tcBorders>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1900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95</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705</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1100</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ind w:firstLine="9"/>
              <w:jc w:val="center"/>
              <w:rPr>
                <w:rFonts w:ascii="Arial" w:hAnsi="Arial" w:cs="Arial"/>
                <w:sz w:val="24"/>
                <w:szCs w:val="24"/>
              </w:rPr>
            </w:pPr>
          </w:p>
        </w:tc>
      </w:tr>
      <w:tr w:rsidR="00732FBF" w:rsidRPr="009C6B43" w:rsidTr="00C94854">
        <w:trPr>
          <w:trHeight w:val="424"/>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2021 год</w:t>
            </w:r>
          </w:p>
        </w:tc>
        <w:tc>
          <w:tcPr>
            <w:tcW w:w="2310" w:type="dxa"/>
            <w:tcBorders>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2250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112,5</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832</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1300</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ind w:firstLine="9"/>
              <w:jc w:val="center"/>
              <w:rPr>
                <w:rFonts w:ascii="Arial" w:hAnsi="Arial" w:cs="Arial"/>
                <w:sz w:val="24"/>
                <w:szCs w:val="24"/>
              </w:rPr>
            </w:pPr>
          </w:p>
        </w:tc>
      </w:tr>
      <w:tr w:rsidR="00732FBF" w:rsidRPr="009C6B43" w:rsidTr="00C94854">
        <w:trPr>
          <w:trHeight w:val="439"/>
          <w:tblCellSpacing w:w="5" w:type="nil"/>
        </w:trPr>
        <w:tc>
          <w:tcPr>
            <w:tcW w:w="2652" w:type="dxa"/>
            <w:tcBorders>
              <w:left w:val="single" w:sz="4" w:space="0" w:color="auto"/>
              <w:bottom w:val="single" w:sz="4" w:space="0" w:color="auto"/>
              <w:right w:val="single" w:sz="4" w:space="0" w:color="auto"/>
            </w:tcBorders>
          </w:tcPr>
          <w:p w:rsidR="00732FBF" w:rsidRPr="009C6B43" w:rsidRDefault="00732FBF" w:rsidP="00732FBF">
            <w:pPr>
              <w:jc w:val="center"/>
              <w:rPr>
                <w:rFonts w:ascii="Arial" w:hAnsi="Arial" w:cs="Arial"/>
                <w:b/>
                <w:sz w:val="24"/>
                <w:szCs w:val="24"/>
              </w:rPr>
            </w:pPr>
            <w:r w:rsidRPr="009C6B43">
              <w:rPr>
                <w:rFonts w:ascii="Arial" w:hAnsi="Arial" w:cs="Arial"/>
                <w:b/>
                <w:sz w:val="24"/>
                <w:szCs w:val="24"/>
              </w:rPr>
              <w:t>2022 год</w:t>
            </w:r>
          </w:p>
        </w:tc>
        <w:tc>
          <w:tcPr>
            <w:tcW w:w="2310" w:type="dxa"/>
            <w:tcBorders>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1400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70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530</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800</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ind w:firstLine="9"/>
              <w:jc w:val="center"/>
              <w:rPr>
                <w:rFonts w:ascii="Arial" w:hAnsi="Arial" w:cs="Arial"/>
                <w:sz w:val="24"/>
                <w:szCs w:val="24"/>
              </w:rPr>
            </w:pPr>
          </w:p>
        </w:tc>
      </w:tr>
      <w:tr w:rsidR="00732FBF" w:rsidRPr="009C6B43" w:rsidTr="00C94854">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732FBF" w:rsidRPr="00C94854" w:rsidRDefault="00732FBF" w:rsidP="00732FBF">
            <w:pPr>
              <w:jc w:val="center"/>
              <w:rPr>
                <w:rFonts w:ascii="Arial" w:hAnsi="Arial" w:cs="Arial"/>
                <w:b/>
                <w:sz w:val="24"/>
                <w:szCs w:val="24"/>
              </w:rPr>
            </w:pPr>
            <w:r w:rsidRPr="00C94854">
              <w:rPr>
                <w:rFonts w:ascii="Arial" w:hAnsi="Arial" w:cs="Arial"/>
                <w:b/>
                <w:sz w:val="24"/>
                <w:szCs w:val="24"/>
              </w:rPr>
              <w:t>2023 год</w:t>
            </w:r>
          </w:p>
        </w:tc>
        <w:tc>
          <w:tcPr>
            <w:tcW w:w="231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800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40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260</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500</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ind w:firstLine="9"/>
              <w:jc w:val="center"/>
              <w:rPr>
                <w:rFonts w:ascii="Arial" w:hAnsi="Arial" w:cs="Arial"/>
                <w:sz w:val="24"/>
                <w:szCs w:val="24"/>
              </w:rPr>
            </w:pPr>
          </w:p>
        </w:tc>
      </w:tr>
      <w:tr w:rsidR="00732FBF" w:rsidRPr="009C6B43" w:rsidTr="00C94854">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732FBF" w:rsidRPr="00C94854" w:rsidRDefault="00732FBF" w:rsidP="00732FBF">
            <w:pPr>
              <w:jc w:val="center"/>
              <w:rPr>
                <w:rFonts w:ascii="Arial" w:hAnsi="Arial" w:cs="Arial"/>
                <w:b/>
                <w:sz w:val="24"/>
                <w:szCs w:val="24"/>
              </w:rPr>
            </w:pPr>
            <w:r w:rsidRPr="00C94854">
              <w:rPr>
                <w:rFonts w:ascii="Arial" w:hAnsi="Arial" w:cs="Arial"/>
                <w:b/>
                <w:sz w:val="24"/>
                <w:szCs w:val="24"/>
              </w:rPr>
              <w:t>2024 год</w:t>
            </w:r>
          </w:p>
        </w:tc>
        <w:tc>
          <w:tcPr>
            <w:tcW w:w="231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b/>
                <w:sz w:val="24"/>
                <w:szCs w:val="24"/>
              </w:rPr>
            </w:pPr>
            <w:r>
              <w:rPr>
                <w:rFonts w:ascii="Arial" w:hAnsi="Arial" w:cs="Arial"/>
                <w:b/>
                <w:sz w:val="24"/>
                <w:szCs w:val="24"/>
              </w:rPr>
              <w:t>800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42"/>
              <w:jc w:val="center"/>
              <w:rPr>
                <w:rFonts w:ascii="Arial" w:hAnsi="Arial" w:cs="Arial"/>
                <w:sz w:val="24"/>
                <w:szCs w:val="24"/>
              </w:rPr>
            </w:pPr>
            <w:r>
              <w:rPr>
                <w:rFonts w:ascii="Arial" w:hAnsi="Arial" w:cs="Arial"/>
                <w:sz w:val="24"/>
                <w:szCs w:val="24"/>
              </w:rPr>
              <w:t>40</w:t>
            </w:r>
          </w:p>
        </w:tc>
        <w:tc>
          <w:tcPr>
            <w:tcW w:w="962"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jc w:val="center"/>
              <w:rPr>
                <w:rFonts w:ascii="Arial" w:hAnsi="Arial" w:cs="Arial"/>
                <w:sz w:val="24"/>
                <w:szCs w:val="24"/>
              </w:rPr>
            </w:pPr>
            <w:r>
              <w:rPr>
                <w:rFonts w:ascii="Arial" w:hAnsi="Arial" w:cs="Arial"/>
                <w:sz w:val="24"/>
                <w:szCs w:val="24"/>
              </w:rPr>
              <w:t>260</w:t>
            </w:r>
          </w:p>
        </w:tc>
        <w:tc>
          <w:tcPr>
            <w:tcW w:w="1194"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500</w:t>
            </w:r>
          </w:p>
        </w:tc>
        <w:tc>
          <w:tcPr>
            <w:tcW w:w="1650" w:type="dxa"/>
            <w:tcBorders>
              <w:top w:val="single" w:sz="4" w:space="0" w:color="auto"/>
              <w:left w:val="single" w:sz="4" w:space="0" w:color="auto"/>
              <w:bottom w:val="single" w:sz="4" w:space="0" w:color="auto"/>
              <w:right w:val="single" w:sz="4" w:space="0" w:color="auto"/>
            </w:tcBorders>
          </w:tcPr>
          <w:p w:rsidR="00732FBF" w:rsidRPr="009C6B43" w:rsidRDefault="00C94854" w:rsidP="00732FBF">
            <w:pPr>
              <w:ind w:firstLine="9"/>
              <w:jc w:val="center"/>
              <w:rPr>
                <w:rFonts w:ascii="Arial" w:hAnsi="Arial" w:cs="Arial"/>
                <w:sz w:val="24"/>
                <w:szCs w:val="24"/>
              </w:rPr>
            </w:pPr>
            <w:r>
              <w:rPr>
                <w:rFonts w:ascii="Arial" w:hAnsi="Arial" w:cs="Arial"/>
                <w:sz w:val="24"/>
                <w:szCs w:val="24"/>
              </w:rPr>
              <w:t>0</w:t>
            </w:r>
          </w:p>
        </w:tc>
        <w:tc>
          <w:tcPr>
            <w:tcW w:w="811" w:type="dxa"/>
            <w:tcBorders>
              <w:left w:val="single" w:sz="4" w:space="0" w:color="auto"/>
            </w:tcBorders>
          </w:tcPr>
          <w:p w:rsidR="00732FBF" w:rsidRPr="009C6B43" w:rsidRDefault="00732FBF" w:rsidP="00732FBF">
            <w:pPr>
              <w:ind w:firstLine="9"/>
              <w:jc w:val="center"/>
              <w:rPr>
                <w:rFonts w:ascii="Arial" w:hAnsi="Arial" w:cs="Arial"/>
                <w:sz w:val="24"/>
                <w:szCs w:val="24"/>
              </w:rPr>
            </w:pPr>
            <w:r w:rsidRPr="009C6B43">
              <w:rPr>
                <w:rFonts w:ascii="Arial" w:hAnsi="Arial" w:cs="Arial"/>
                <w:sz w:val="24"/>
                <w:szCs w:val="24"/>
              </w:rPr>
              <w:t>»;</w:t>
            </w:r>
          </w:p>
        </w:tc>
      </w:tr>
    </w:tbl>
    <w:p w:rsidR="001C3A1D" w:rsidRPr="009C6B43" w:rsidRDefault="001C3A1D" w:rsidP="00AA13A2">
      <w:pPr>
        <w:spacing w:after="0" w:line="240" w:lineRule="auto"/>
        <w:ind w:firstLine="709"/>
        <w:jc w:val="both"/>
        <w:rPr>
          <w:rFonts w:ascii="Arial" w:hAnsi="Arial" w:cs="Arial"/>
          <w:sz w:val="24"/>
          <w:szCs w:val="24"/>
        </w:rPr>
      </w:pPr>
    </w:p>
    <w:p w:rsidR="00732FBF" w:rsidRPr="009C6B43" w:rsidRDefault="00732FBF" w:rsidP="00732FBF">
      <w:pPr>
        <w:spacing w:after="0" w:line="240" w:lineRule="auto"/>
        <w:ind w:firstLine="709"/>
        <w:jc w:val="both"/>
        <w:rPr>
          <w:rFonts w:ascii="Arial" w:hAnsi="Arial" w:cs="Arial"/>
          <w:sz w:val="24"/>
          <w:szCs w:val="24"/>
        </w:rPr>
      </w:pPr>
      <w:r w:rsidRPr="009C6B43">
        <w:rPr>
          <w:rFonts w:ascii="Arial" w:eastAsia="Calibri" w:hAnsi="Arial" w:cs="Arial"/>
          <w:sz w:val="24"/>
          <w:szCs w:val="24"/>
          <w:lang w:eastAsia="ru-RU"/>
        </w:rPr>
        <w:t xml:space="preserve">в разделе 7. « </w:t>
      </w:r>
      <w:r w:rsidRPr="009C6B43">
        <w:rPr>
          <w:rFonts w:ascii="Arial" w:hAnsi="Arial" w:cs="Arial"/>
          <w:sz w:val="24"/>
          <w:szCs w:val="24"/>
        </w:rPr>
        <w:t>Ожидаемые конечные результаты реализации</w:t>
      </w:r>
    </w:p>
    <w:p w:rsidR="00732FBF" w:rsidRPr="009C6B43" w:rsidRDefault="00732FBF" w:rsidP="00732FBF">
      <w:pPr>
        <w:autoSpaceDE w:val="0"/>
        <w:autoSpaceDN w:val="0"/>
        <w:adjustRightInd w:val="0"/>
        <w:spacing w:after="0" w:line="240" w:lineRule="auto"/>
        <w:jc w:val="both"/>
        <w:rPr>
          <w:rFonts w:ascii="Arial" w:hAnsi="Arial" w:cs="Arial"/>
          <w:sz w:val="24"/>
          <w:szCs w:val="24"/>
        </w:rPr>
      </w:pPr>
      <w:r w:rsidRPr="009C6B43">
        <w:rPr>
          <w:rFonts w:ascii="Arial" w:hAnsi="Arial" w:cs="Arial"/>
          <w:sz w:val="24"/>
          <w:szCs w:val="24"/>
        </w:rPr>
        <w:t>муниципальной программы»:</w:t>
      </w:r>
    </w:p>
    <w:p w:rsidR="00732FBF" w:rsidRPr="009C6B43" w:rsidRDefault="00732FBF" w:rsidP="00732FBF">
      <w:pPr>
        <w:autoSpaceDE w:val="0"/>
        <w:autoSpaceDN w:val="0"/>
        <w:adjustRightInd w:val="0"/>
        <w:spacing w:after="0" w:line="240" w:lineRule="auto"/>
        <w:ind w:firstLine="709"/>
        <w:jc w:val="both"/>
        <w:rPr>
          <w:rFonts w:ascii="Arial" w:hAnsi="Arial" w:cs="Arial"/>
          <w:sz w:val="24"/>
          <w:szCs w:val="24"/>
        </w:rPr>
      </w:pPr>
      <w:r w:rsidRPr="009C6B43">
        <w:rPr>
          <w:rFonts w:ascii="Arial" w:hAnsi="Arial" w:cs="Arial"/>
          <w:sz w:val="24"/>
          <w:szCs w:val="24"/>
        </w:rPr>
        <w:t xml:space="preserve">в абзаце втором цифры </w:t>
      </w:r>
      <w:r w:rsidRPr="009C6B43">
        <w:rPr>
          <w:rFonts w:ascii="Arial" w:eastAsia="Calibri" w:hAnsi="Arial" w:cs="Arial"/>
          <w:sz w:val="24"/>
          <w:szCs w:val="24"/>
          <w:lang w:eastAsia="ru-RU"/>
        </w:rPr>
        <w:t xml:space="preserve">«2022» заменить цифрами </w:t>
      </w:r>
      <w:r w:rsidRPr="00C94854">
        <w:rPr>
          <w:rFonts w:ascii="Arial" w:eastAsia="Calibri" w:hAnsi="Arial" w:cs="Arial"/>
          <w:sz w:val="24"/>
          <w:szCs w:val="24"/>
          <w:lang w:eastAsia="ru-RU"/>
        </w:rPr>
        <w:t>«2024»;</w:t>
      </w:r>
    </w:p>
    <w:p w:rsidR="001F54C4" w:rsidRPr="009C6B43" w:rsidRDefault="00732FBF"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C6B43">
        <w:rPr>
          <w:rFonts w:ascii="Arial" w:eastAsia="Calibri" w:hAnsi="Arial" w:cs="Arial"/>
          <w:sz w:val="24"/>
          <w:szCs w:val="24"/>
          <w:lang w:eastAsia="ru-RU"/>
        </w:rPr>
        <w:t>3</w:t>
      </w:r>
      <w:r w:rsidR="001F54C4" w:rsidRPr="009C6B43">
        <w:rPr>
          <w:rFonts w:ascii="Arial" w:eastAsia="Calibri" w:hAnsi="Arial" w:cs="Arial"/>
          <w:sz w:val="24"/>
          <w:szCs w:val="24"/>
          <w:lang w:eastAsia="ru-RU"/>
        </w:rPr>
        <w:t>) приложени</w:t>
      </w:r>
      <w:r w:rsidR="00C94854">
        <w:rPr>
          <w:rFonts w:ascii="Arial" w:eastAsia="Calibri" w:hAnsi="Arial" w:cs="Arial"/>
          <w:sz w:val="24"/>
          <w:szCs w:val="24"/>
          <w:lang w:eastAsia="ru-RU"/>
        </w:rPr>
        <w:t>е</w:t>
      </w:r>
      <w:r w:rsidR="001F54C4" w:rsidRPr="009C6B43">
        <w:rPr>
          <w:rFonts w:ascii="Arial" w:eastAsia="Calibri" w:hAnsi="Arial" w:cs="Arial"/>
          <w:sz w:val="24"/>
          <w:szCs w:val="24"/>
          <w:lang w:eastAsia="ru-RU"/>
        </w:rPr>
        <w:t xml:space="preserve"> </w:t>
      </w:r>
      <w:r w:rsidR="00C94854">
        <w:rPr>
          <w:rFonts w:ascii="Arial" w:eastAsia="Calibri" w:hAnsi="Arial" w:cs="Arial"/>
          <w:sz w:val="24"/>
          <w:szCs w:val="24"/>
          <w:lang w:eastAsia="ru-RU"/>
        </w:rPr>
        <w:t>3</w:t>
      </w:r>
      <w:r w:rsidR="001F54C4" w:rsidRPr="009C6B43">
        <w:rPr>
          <w:rFonts w:ascii="Arial" w:eastAsia="Calibri" w:hAnsi="Arial" w:cs="Arial"/>
          <w:sz w:val="24"/>
          <w:szCs w:val="24"/>
          <w:lang w:eastAsia="ru-RU"/>
        </w:rPr>
        <w:t xml:space="preserve"> к муниципальной программе изл</w:t>
      </w:r>
      <w:r w:rsidR="00C94854">
        <w:rPr>
          <w:rFonts w:ascii="Arial" w:eastAsia="Calibri" w:hAnsi="Arial" w:cs="Arial"/>
          <w:sz w:val="24"/>
          <w:szCs w:val="24"/>
          <w:lang w:eastAsia="ru-RU"/>
        </w:rPr>
        <w:t>ожить в новой редакции (прилагае</w:t>
      </w:r>
      <w:r w:rsidR="001F54C4" w:rsidRPr="009C6B43">
        <w:rPr>
          <w:rFonts w:ascii="Arial" w:eastAsia="Calibri" w:hAnsi="Arial" w:cs="Arial"/>
          <w:sz w:val="24"/>
          <w:szCs w:val="24"/>
          <w:lang w:eastAsia="ru-RU"/>
        </w:rPr>
        <w:t>тся);</w:t>
      </w:r>
    </w:p>
    <w:p w:rsidR="00732FBF" w:rsidRDefault="00732FBF"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Default="00C94854" w:rsidP="00732FBF">
      <w:pPr>
        <w:jc w:val="right"/>
        <w:rPr>
          <w:rFonts w:ascii="Arial" w:hAnsi="Arial" w:cs="Arial"/>
          <w:sz w:val="24"/>
          <w:szCs w:val="24"/>
        </w:rPr>
      </w:pPr>
    </w:p>
    <w:p w:rsidR="00C94854" w:rsidRPr="009C6B43" w:rsidRDefault="00C94854" w:rsidP="00732FBF">
      <w:pPr>
        <w:jc w:val="right"/>
        <w:rPr>
          <w:rFonts w:ascii="Arial" w:hAnsi="Arial" w:cs="Arial"/>
          <w:sz w:val="24"/>
          <w:szCs w:val="24"/>
        </w:rPr>
      </w:pPr>
    </w:p>
    <w:p w:rsidR="00C94854" w:rsidRPr="009C6B43" w:rsidRDefault="00C94854" w:rsidP="00C94854">
      <w:pPr>
        <w:tabs>
          <w:tab w:val="left" w:pos="7140"/>
        </w:tabs>
        <w:contextualSpacing/>
        <w:jc w:val="right"/>
        <w:rPr>
          <w:rFonts w:ascii="Arial" w:hAnsi="Arial" w:cs="Arial"/>
          <w:bCs/>
          <w:sz w:val="24"/>
          <w:szCs w:val="24"/>
        </w:rPr>
      </w:pPr>
      <w:r w:rsidRPr="009C6B43">
        <w:rPr>
          <w:rFonts w:ascii="Arial" w:hAnsi="Arial" w:cs="Arial"/>
          <w:sz w:val="24"/>
          <w:szCs w:val="24"/>
        </w:rPr>
        <w:lastRenderedPageBreak/>
        <w:t>Пр</w:t>
      </w:r>
      <w:r w:rsidRPr="009C6B43">
        <w:rPr>
          <w:rFonts w:ascii="Arial" w:hAnsi="Arial" w:cs="Arial"/>
          <w:bCs/>
          <w:sz w:val="24"/>
          <w:szCs w:val="24"/>
        </w:rPr>
        <w:t>иложение 3</w:t>
      </w:r>
    </w:p>
    <w:p w:rsidR="00C94854" w:rsidRPr="009C6B43" w:rsidRDefault="00C94854" w:rsidP="00C94854">
      <w:pPr>
        <w:spacing w:after="0" w:line="240" w:lineRule="auto"/>
        <w:contextualSpacing/>
        <w:jc w:val="right"/>
        <w:rPr>
          <w:rFonts w:ascii="Arial" w:hAnsi="Arial" w:cs="Arial"/>
          <w:bCs/>
          <w:sz w:val="24"/>
          <w:szCs w:val="24"/>
        </w:rPr>
      </w:pPr>
      <w:r w:rsidRPr="009C6B43">
        <w:rPr>
          <w:rFonts w:ascii="Arial" w:hAnsi="Arial" w:cs="Arial"/>
          <w:bCs/>
          <w:sz w:val="24"/>
          <w:szCs w:val="24"/>
        </w:rPr>
        <w:t>к постановлению администрации Хужирского</w:t>
      </w:r>
    </w:p>
    <w:p w:rsidR="00C94854" w:rsidRPr="009C6B43" w:rsidRDefault="00C94854" w:rsidP="00C94854">
      <w:pPr>
        <w:spacing w:after="0" w:line="240" w:lineRule="auto"/>
        <w:contextualSpacing/>
        <w:jc w:val="right"/>
        <w:rPr>
          <w:rFonts w:ascii="Arial" w:hAnsi="Arial" w:cs="Arial"/>
          <w:bCs/>
          <w:sz w:val="24"/>
          <w:szCs w:val="24"/>
        </w:rPr>
      </w:pPr>
      <w:r w:rsidRPr="009C6B43">
        <w:rPr>
          <w:rFonts w:ascii="Arial" w:hAnsi="Arial" w:cs="Arial"/>
          <w:bCs/>
          <w:sz w:val="24"/>
          <w:szCs w:val="24"/>
        </w:rPr>
        <w:t>муниципального образования</w:t>
      </w:r>
    </w:p>
    <w:p w:rsidR="00C94854" w:rsidRPr="009C6B43" w:rsidRDefault="00C94854" w:rsidP="00C94854">
      <w:pPr>
        <w:spacing w:after="0" w:line="240" w:lineRule="auto"/>
        <w:contextualSpacing/>
        <w:jc w:val="right"/>
        <w:rPr>
          <w:rFonts w:ascii="Arial" w:hAnsi="Arial" w:cs="Arial"/>
          <w:bCs/>
          <w:sz w:val="24"/>
          <w:szCs w:val="24"/>
        </w:rPr>
      </w:pPr>
      <w:r w:rsidRPr="009C6B43">
        <w:rPr>
          <w:rFonts w:ascii="Arial" w:hAnsi="Arial" w:cs="Arial"/>
          <w:bCs/>
          <w:sz w:val="24"/>
          <w:szCs w:val="24"/>
        </w:rPr>
        <w:t>от « 22» марта 2018 года  №71</w:t>
      </w:r>
    </w:p>
    <w:p w:rsidR="00C94854" w:rsidRPr="009C6B43" w:rsidRDefault="00C94854" w:rsidP="00C94854">
      <w:pPr>
        <w:spacing w:after="0" w:line="240" w:lineRule="auto"/>
        <w:ind w:firstLine="709"/>
        <w:jc w:val="right"/>
        <w:rPr>
          <w:rFonts w:ascii="Arial" w:hAnsi="Arial" w:cs="Arial"/>
          <w:sz w:val="24"/>
          <w:szCs w:val="24"/>
        </w:rPr>
      </w:pPr>
    </w:p>
    <w:p w:rsidR="00C94854" w:rsidRPr="009C6B43" w:rsidRDefault="00C94854" w:rsidP="00C94854">
      <w:pPr>
        <w:spacing w:after="0" w:line="240" w:lineRule="auto"/>
        <w:ind w:firstLine="709"/>
        <w:jc w:val="right"/>
        <w:rPr>
          <w:rFonts w:ascii="Arial" w:hAnsi="Arial" w:cs="Arial"/>
          <w:sz w:val="24"/>
          <w:szCs w:val="24"/>
        </w:rPr>
      </w:pPr>
    </w:p>
    <w:p w:rsidR="00C94854" w:rsidRPr="009C6B43" w:rsidRDefault="00C94854" w:rsidP="00C94854">
      <w:pPr>
        <w:spacing w:after="0" w:line="240" w:lineRule="auto"/>
        <w:ind w:firstLine="709"/>
        <w:jc w:val="right"/>
        <w:rPr>
          <w:rFonts w:ascii="Arial" w:hAnsi="Arial" w:cs="Arial"/>
          <w:sz w:val="24"/>
          <w:szCs w:val="24"/>
        </w:rPr>
      </w:pPr>
      <w:r w:rsidRPr="009C6B43">
        <w:rPr>
          <w:rFonts w:ascii="Arial" w:hAnsi="Arial" w:cs="Arial"/>
          <w:sz w:val="24"/>
          <w:szCs w:val="24"/>
        </w:rPr>
        <w:t xml:space="preserve">Приложение №3 </w:t>
      </w:r>
    </w:p>
    <w:p w:rsidR="00C94854" w:rsidRPr="009C6B43" w:rsidRDefault="00C94854" w:rsidP="00C94854">
      <w:pPr>
        <w:spacing w:after="0" w:line="240" w:lineRule="auto"/>
        <w:ind w:firstLine="709"/>
        <w:jc w:val="right"/>
        <w:rPr>
          <w:rFonts w:ascii="Arial" w:hAnsi="Arial" w:cs="Arial"/>
          <w:sz w:val="24"/>
          <w:szCs w:val="24"/>
        </w:rPr>
      </w:pPr>
      <w:r w:rsidRPr="009C6B43">
        <w:rPr>
          <w:rFonts w:ascii="Arial" w:hAnsi="Arial" w:cs="Arial"/>
          <w:sz w:val="24"/>
          <w:szCs w:val="24"/>
        </w:rPr>
        <w:t>к муниципальной программе</w:t>
      </w:r>
    </w:p>
    <w:p w:rsidR="00C94854" w:rsidRPr="009C6B43" w:rsidRDefault="00C94854" w:rsidP="00C94854">
      <w:pPr>
        <w:spacing w:after="0" w:line="240" w:lineRule="auto"/>
        <w:ind w:firstLine="709"/>
        <w:jc w:val="right"/>
        <w:rPr>
          <w:rFonts w:ascii="Arial" w:hAnsi="Arial" w:cs="Arial"/>
          <w:sz w:val="24"/>
          <w:szCs w:val="24"/>
        </w:rPr>
      </w:pPr>
      <w:r w:rsidRPr="009C6B43">
        <w:rPr>
          <w:rFonts w:ascii="Arial" w:hAnsi="Arial" w:cs="Arial"/>
          <w:sz w:val="24"/>
          <w:szCs w:val="24"/>
        </w:rPr>
        <w:t>«Формирование современной</w:t>
      </w:r>
    </w:p>
    <w:p w:rsidR="00C94854" w:rsidRPr="00C94854" w:rsidRDefault="00C94854" w:rsidP="00C94854">
      <w:pPr>
        <w:spacing w:after="0" w:line="240" w:lineRule="auto"/>
        <w:ind w:firstLine="709"/>
        <w:jc w:val="right"/>
        <w:rPr>
          <w:rFonts w:ascii="Arial" w:hAnsi="Arial" w:cs="Arial"/>
          <w:sz w:val="24"/>
          <w:szCs w:val="24"/>
        </w:rPr>
      </w:pPr>
      <w:r w:rsidRPr="009C6B43">
        <w:rPr>
          <w:rFonts w:ascii="Arial" w:hAnsi="Arial" w:cs="Arial"/>
          <w:sz w:val="24"/>
          <w:szCs w:val="24"/>
        </w:rPr>
        <w:t xml:space="preserve"> городской среды на 2018-</w:t>
      </w:r>
      <w:r w:rsidRPr="00C94854">
        <w:rPr>
          <w:rFonts w:ascii="Arial" w:hAnsi="Arial" w:cs="Arial"/>
          <w:sz w:val="24"/>
          <w:szCs w:val="24"/>
        </w:rPr>
        <w:t>2024 годы»</w:t>
      </w:r>
    </w:p>
    <w:p w:rsidR="00C94854" w:rsidRPr="00C94854" w:rsidRDefault="00C94854" w:rsidP="00C94854">
      <w:pPr>
        <w:tabs>
          <w:tab w:val="left" w:pos="9825"/>
        </w:tabs>
        <w:rPr>
          <w:rFonts w:ascii="Arial" w:hAnsi="Arial" w:cs="Arial"/>
          <w:sz w:val="24"/>
          <w:szCs w:val="24"/>
        </w:rPr>
      </w:pPr>
    </w:p>
    <w:p w:rsidR="00C94854" w:rsidRPr="009C6B43" w:rsidRDefault="00C94854" w:rsidP="00C94854">
      <w:pPr>
        <w:jc w:val="center"/>
        <w:rPr>
          <w:rFonts w:ascii="Arial" w:hAnsi="Arial" w:cs="Arial"/>
          <w:sz w:val="24"/>
          <w:szCs w:val="24"/>
        </w:rPr>
      </w:pPr>
      <w:r w:rsidRPr="00C94854">
        <w:rPr>
          <w:rFonts w:ascii="Arial" w:hAnsi="Arial" w:cs="Arial"/>
          <w:sz w:val="24"/>
          <w:szCs w:val="24"/>
        </w:rPr>
        <w:t>Адресный перечень  общественных территорий, подлежащих благоустройству в 2018-2024 году</w:t>
      </w:r>
    </w:p>
    <w:p w:rsidR="00C94854" w:rsidRPr="009C6B43" w:rsidRDefault="00C94854" w:rsidP="00C94854">
      <w:pPr>
        <w:jc w:val="center"/>
        <w:rPr>
          <w:rFonts w:ascii="Arial" w:hAnsi="Arial" w:cs="Arial"/>
          <w:sz w:val="24"/>
          <w:szCs w:val="24"/>
        </w:rPr>
      </w:pPr>
    </w:p>
    <w:tbl>
      <w:tblPr>
        <w:tblW w:w="10007" w:type="dxa"/>
        <w:tblInd w:w="93" w:type="dxa"/>
        <w:tblLook w:val="04A0"/>
      </w:tblPr>
      <w:tblGrid>
        <w:gridCol w:w="1149"/>
        <w:gridCol w:w="2410"/>
        <w:gridCol w:w="2054"/>
        <w:gridCol w:w="1417"/>
        <w:gridCol w:w="2977"/>
      </w:tblGrid>
      <w:tr w:rsidR="00C94854" w:rsidRPr="009C6B43" w:rsidTr="00C94854">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 пп</w:t>
            </w:r>
          </w:p>
        </w:tc>
        <w:tc>
          <w:tcPr>
            <w:tcW w:w="2410" w:type="dxa"/>
            <w:tcBorders>
              <w:top w:val="single" w:sz="4" w:space="0" w:color="auto"/>
              <w:left w:val="nil"/>
              <w:bottom w:val="single" w:sz="4" w:space="0" w:color="auto"/>
              <w:right w:val="single" w:sz="4" w:space="0" w:color="auto"/>
            </w:tcBorders>
            <w:noWrap/>
            <w:vAlign w:val="center"/>
            <w:hideMark/>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Населенный пункт</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Улица</w:t>
            </w:r>
          </w:p>
        </w:tc>
        <w:tc>
          <w:tcPr>
            <w:tcW w:w="1417" w:type="dxa"/>
            <w:tcBorders>
              <w:top w:val="single" w:sz="4" w:space="0" w:color="auto"/>
              <w:left w:val="nil"/>
              <w:bottom w:val="single" w:sz="4" w:space="0" w:color="auto"/>
              <w:right w:val="single" w:sz="4" w:space="0" w:color="auto"/>
            </w:tcBorders>
            <w:noWrap/>
            <w:vAlign w:val="center"/>
            <w:hideMark/>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Дом</w:t>
            </w:r>
          </w:p>
        </w:tc>
        <w:tc>
          <w:tcPr>
            <w:tcW w:w="2977"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Примечание</w:t>
            </w:r>
          </w:p>
        </w:tc>
      </w:tr>
      <w:tr w:rsidR="00C94854" w:rsidRPr="009C6B43" w:rsidTr="00C94854">
        <w:trPr>
          <w:trHeight w:val="285"/>
        </w:trPr>
        <w:tc>
          <w:tcPr>
            <w:tcW w:w="1149" w:type="dxa"/>
            <w:tcBorders>
              <w:top w:val="single" w:sz="4" w:space="0" w:color="auto"/>
              <w:left w:val="single" w:sz="4" w:space="0" w:color="auto"/>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1.</w:t>
            </w:r>
          </w:p>
        </w:tc>
        <w:tc>
          <w:tcPr>
            <w:tcW w:w="2410"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п.Хужир</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Пушкина</w:t>
            </w:r>
          </w:p>
        </w:tc>
        <w:tc>
          <w:tcPr>
            <w:tcW w:w="1417"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34В</w:t>
            </w:r>
          </w:p>
        </w:tc>
        <w:tc>
          <w:tcPr>
            <w:tcW w:w="2977" w:type="dxa"/>
            <w:tcBorders>
              <w:top w:val="single" w:sz="4" w:space="0" w:color="auto"/>
              <w:left w:val="nil"/>
              <w:bottom w:val="single" w:sz="4" w:space="0" w:color="auto"/>
              <w:right w:val="single" w:sz="4" w:space="0" w:color="auto"/>
            </w:tcBorders>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Мыс Бурхан</w:t>
            </w:r>
          </w:p>
        </w:tc>
      </w:tr>
      <w:tr w:rsidR="00C94854" w:rsidRPr="009C6B43" w:rsidTr="00C94854">
        <w:trPr>
          <w:trHeight w:val="255"/>
        </w:trPr>
        <w:tc>
          <w:tcPr>
            <w:tcW w:w="1149" w:type="dxa"/>
            <w:tcBorders>
              <w:top w:val="single" w:sz="4" w:space="0" w:color="auto"/>
              <w:left w:val="single" w:sz="4" w:space="0" w:color="auto"/>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2.</w:t>
            </w:r>
          </w:p>
        </w:tc>
        <w:tc>
          <w:tcPr>
            <w:tcW w:w="2410"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п.Хужир</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Байкальская</w:t>
            </w:r>
          </w:p>
        </w:tc>
        <w:tc>
          <w:tcPr>
            <w:tcW w:w="1417"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44 а</w:t>
            </w:r>
          </w:p>
        </w:tc>
        <w:tc>
          <w:tcPr>
            <w:tcW w:w="2977" w:type="dxa"/>
            <w:tcBorders>
              <w:top w:val="single" w:sz="4" w:space="0" w:color="auto"/>
              <w:left w:val="nil"/>
              <w:bottom w:val="single" w:sz="4" w:space="0" w:color="auto"/>
              <w:right w:val="single" w:sz="4" w:space="0" w:color="auto"/>
            </w:tcBorders>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Парк</w:t>
            </w:r>
          </w:p>
        </w:tc>
      </w:tr>
      <w:tr w:rsidR="00C94854" w:rsidRPr="009C6B43" w:rsidTr="00C94854">
        <w:trPr>
          <w:trHeight w:val="240"/>
        </w:trPr>
        <w:tc>
          <w:tcPr>
            <w:tcW w:w="1149" w:type="dxa"/>
            <w:tcBorders>
              <w:top w:val="single" w:sz="4" w:space="0" w:color="auto"/>
              <w:left w:val="single" w:sz="4" w:space="0" w:color="auto"/>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3.</w:t>
            </w:r>
          </w:p>
        </w:tc>
        <w:tc>
          <w:tcPr>
            <w:tcW w:w="2410"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п.Хужир</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Лесная</w:t>
            </w:r>
          </w:p>
        </w:tc>
        <w:tc>
          <w:tcPr>
            <w:tcW w:w="1417"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13 а</w:t>
            </w:r>
          </w:p>
        </w:tc>
        <w:tc>
          <w:tcPr>
            <w:tcW w:w="2977" w:type="dxa"/>
            <w:tcBorders>
              <w:top w:val="single" w:sz="4" w:space="0" w:color="auto"/>
              <w:left w:val="nil"/>
              <w:bottom w:val="single" w:sz="4" w:space="0" w:color="auto"/>
              <w:right w:val="single" w:sz="4" w:space="0" w:color="auto"/>
            </w:tcBorders>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Детская игровая площадка</w:t>
            </w:r>
          </w:p>
        </w:tc>
      </w:tr>
      <w:tr w:rsidR="00C94854" w:rsidRPr="009C6B43" w:rsidTr="00C94854">
        <w:trPr>
          <w:trHeight w:val="225"/>
        </w:trPr>
        <w:tc>
          <w:tcPr>
            <w:tcW w:w="1149" w:type="dxa"/>
            <w:tcBorders>
              <w:top w:val="single" w:sz="4" w:space="0" w:color="auto"/>
              <w:left w:val="single" w:sz="4" w:space="0" w:color="auto"/>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4.</w:t>
            </w:r>
          </w:p>
        </w:tc>
        <w:tc>
          <w:tcPr>
            <w:tcW w:w="2410"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п.Хужир</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Ленина</w:t>
            </w:r>
          </w:p>
        </w:tc>
        <w:tc>
          <w:tcPr>
            <w:tcW w:w="1417"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5</w:t>
            </w:r>
          </w:p>
        </w:tc>
        <w:tc>
          <w:tcPr>
            <w:tcW w:w="2977" w:type="dxa"/>
            <w:tcBorders>
              <w:top w:val="single" w:sz="4" w:space="0" w:color="auto"/>
              <w:left w:val="nil"/>
              <w:bottom w:val="single" w:sz="4" w:space="0" w:color="auto"/>
              <w:right w:val="single" w:sz="4" w:space="0" w:color="auto"/>
            </w:tcBorders>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Детская игровая площадка</w:t>
            </w:r>
          </w:p>
        </w:tc>
      </w:tr>
      <w:tr w:rsidR="00C94854" w:rsidRPr="009C6B43" w:rsidTr="00C94854">
        <w:trPr>
          <w:trHeight w:val="270"/>
        </w:trPr>
        <w:tc>
          <w:tcPr>
            <w:tcW w:w="1149" w:type="dxa"/>
            <w:tcBorders>
              <w:top w:val="single" w:sz="4" w:space="0" w:color="auto"/>
              <w:left w:val="single" w:sz="4" w:space="0" w:color="auto"/>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5.</w:t>
            </w:r>
          </w:p>
        </w:tc>
        <w:tc>
          <w:tcPr>
            <w:tcW w:w="2410"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п.Хужир</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Сарайская</w:t>
            </w:r>
          </w:p>
        </w:tc>
        <w:tc>
          <w:tcPr>
            <w:tcW w:w="1417"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15</w:t>
            </w:r>
          </w:p>
        </w:tc>
        <w:tc>
          <w:tcPr>
            <w:tcW w:w="2977" w:type="dxa"/>
            <w:tcBorders>
              <w:top w:val="single" w:sz="4" w:space="0" w:color="auto"/>
              <w:left w:val="nil"/>
              <w:bottom w:val="single" w:sz="4" w:space="0" w:color="auto"/>
              <w:right w:val="single" w:sz="4" w:space="0" w:color="auto"/>
            </w:tcBorders>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Детская спортивная площадка</w:t>
            </w:r>
          </w:p>
        </w:tc>
      </w:tr>
      <w:tr w:rsidR="00C94854" w:rsidRPr="009C6B43" w:rsidTr="00C94854">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6.</w:t>
            </w:r>
          </w:p>
        </w:tc>
        <w:tc>
          <w:tcPr>
            <w:tcW w:w="2410"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п.Хужир</w:t>
            </w:r>
          </w:p>
        </w:tc>
        <w:tc>
          <w:tcPr>
            <w:tcW w:w="2054" w:type="dxa"/>
            <w:tcBorders>
              <w:top w:val="single" w:sz="4" w:space="0" w:color="auto"/>
              <w:left w:val="nil"/>
              <w:bottom w:val="single" w:sz="4" w:space="0" w:color="auto"/>
              <w:right w:val="single" w:sz="4" w:space="0" w:color="auto"/>
            </w:tcBorders>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Ленина</w:t>
            </w:r>
          </w:p>
        </w:tc>
        <w:tc>
          <w:tcPr>
            <w:tcW w:w="1417" w:type="dxa"/>
            <w:tcBorders>
              <w:top w:val="single" w:sz="4" w:space="0" w:color="auto"/>
              <w:left w:val="nil"/>
              <w:bottom w:val="single" w:sz="4" w:space="0" w:color="auto"/>
              <w:right w:val="single" w:sz="4" w:space="0" w:color="auto"/>
            </w:tcBorders>
            <w:noWrap/>
            <w:vAlign w:val="center"/>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31 Б</w:t>
            </w:r>
          </w:p>
        </w:tc>
        <w:tc>
          <w:tcPr>
            <w:tcW w:w="2977" w:type="dxa"/>
            <w:tcBorders>
              <w:top w:val="single" w:sz="4" w:space="0" w:color="auto"/>
              <w:left w:val="nil"/>
              <w:bottom w:val="single" w:sz="4" w:space="0" w:color="auto"/>
              <w:right w:val="single" w:sz="4" w:space="0" w:color="auto"/>
            </w:tcBorders>
          </w:tcPr>
          <w:p w:rsidR="00C94854" w:rsidRPr="009C6B43" w:rsidRDefault="00C94854" w:rsidP="00C94854">
            <w:pPr>
              <w:jc w:val="center"/>
              <w:rPr>
                <w:rFonts w:ascii="Arial" w:hAnsi="Arial" w:cs="Arial"/>
                <w:b/>
                <w:bCs/>
                <w:color w:val="000000"/>
                <w:sz w:val="24"/>
                <w:szCs w:val="24"/>
              </w:rPr>
            </w:pPr>
            <w:r w:rsidRPr="009C6B43">
              <w:rPr>
                <w:rFonts w:ascii="Arial" w:hAnsi="Arial" w:cs="Arial"/>
                <w:b/>
                <w:bCs/>
                <w:color w:val="000000"/>
                <w:sz w:val="24"/>
                <w:szCs w:val="24"/>
              </w:rPr>
              <w:t>Хоккейный корт</w:t>
            </w:r>
          </w:p>
        </w:tc>
      </w:tr>
    </w:tbl>
    <w:p w:rsidR="00C94854" w:rsidRPr="009C6B43" w:rsidRDefault="00C94854" w:rsidP="00C94854">
      <w:pPr>
        <w:jc w:val="right"/>
        <w:rPr>
          <w:rFonts w:ascii="Arial" w:hAnsi="Arial" w:cs="Arial"/>
          <w:sz w:val="24"/>
          <w:szCs w:val="24"/>
        </w:rPr>
        <w:sectPr w:rsidR="00C94854" w:rsidRPr="009C6B43" w:rsidSect="00732FBF">
          <w:pgSz w:w="11905" w:h="16837"/>
          <w:pgMar w:top="567" w:right="1701" w:bottom="1134" w:left="851" w:header="720" w:footer="720" w:gutter="0"/>
          <w:cols w:space="720"/>
          <w:noEndnote/>
        </w:sectPr>
      </w:pPr>
      <w:r w:rsidRPr="009C6B43">
        <w:rPr>
          <w:rFonts w:ascii="Arial" w:hAnsi="Arial" w:cs="Arial"/>
          <w:sz w:val="24"/>
          <w:szCs w:val="24"/>
        </w:rPr>
        <w:t>».</w:t>
      </w:r>
    </w:p>
    <w:p w:rsidR="00732FBF" w:rsidRPr="009C6B43" w:rsidRDefault="00732FBF" w:rsidP="00C94854">
      <w:pPr>
        <w:rPr>
          <w:rFonts w:ascii="Arial" w:hAnsi="Arial" w:cs="Arial"/>
          <w:sz w:val="24"/>
          <w:szCs w:val="24"/>
        </w:rPr>
        <w:sectPr w:rsidR="00732FBF" w:rsidRPr="009C6B43" w:rsidSect="00732FBF">
          <w:footerReference w:type="even" r:id="rId15"/>
          <w:footerReference w:type="default" r:id="rId16"/>
          <w:pgSz w:w="11905" w:h="16837"/>
          <w:pgMar w:top="567" w:right="1134" w:bottom="1701" w:left="1134" w:header="720" w:footer="720" w:gutter="0"/>
          <w:cols w:space="720"/>
          <w:noEndnote/>
        </w:sectPr>
      </w:pPr>
    </w:p>
    <w:p w:rsidR="00732FBF" w:rsidRPr="009C6B43" w:rsidRDefault="00732FBF" w:rsidP="00456A6F">
      <w:pPr>
        <w:rPr>
          <w:rFonts w:ascii="Arial" w:hAnsi="Arial" w:cs="Arial"/>
          <w:sz w:val="24"/>
          <w:szCs w:val="24"/>
        </w:rPr>
        <w:sectPr w:rsidR="00732FBF" w:rsidRPr="009C6B43" w:rsidSect="00732FBF">
          <w:pgSz w:w="11905" w:h="16837"/>
          <w:pgMar w:top="567" w:right="1701" w:bottom="1134" w:left="851" w:header="720" w:footer="720" w:gutter="0"/>
          <w:cols w:space="720"/>
          <w:noEndnote/>
        </w:sectPr>
      </w:pPr>
    </w:p>
    <w:p w:rsidR="00456A6F" w:rsidRPr="009C6B43" w:rsidRDefault="00456A6F" w:rsidP="00456A6F">
      <w:pPr>
        <w:spacing w:after="0" w:line="240" w:lineRule="auto"/>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732FBF">
      <w:pPr>
        <w:jc w:val="right"/>
        <w:rPr>
          <w:rFonts w:ascii="Arial" w:hAnsi="Arial" w:cs="Arial"/>
          <w:sz w:val="24"/>
          <w:szCs w:val="24"/>
        </w:rPr>
      </w:pPr>
    </w:p>
    <w:p w:rsidR="00732FBF" w:rsidRPr="009C6B43" w:rsidRDefault="00732FBF" w:rsidP="00456A6F">
      <w:pPr>
        <w:jc w:val="right"/>
        <w:rPr>
          <w:rFonts w:ascii="Arial" w:hAnsi="Arial" w:cs="Arial"/>
          <w:sz w:val="24"/>
          <w:szCs w:val="24"/>
        </w:rPr>
      </w:pPr>
    </w:p>
    <w:p w:rsidR="00732FBF" w:rsidRPr="009C6B43" w:rsidRDefault="00732FBF" w:rsidP="00732FBF">
      <w:pPr>
        <w:jc w:val="center"/>
        <w:rPr>
          <w:rFonts w:ascii="Arial" w:hAnsi="Arial" w:cs="Arial"/>
          <w:sz w:val="24"/>
          <w:szCs w:val="24"/>
        </w:rPr>
      </w:pPr>
    </w:p>
    <w:p w:rsidR="00732FBF" w:rsidRPr="009C6B43" w:rsidRDefault="00732FBF" w:rsidP="00732FBF">
      <w:pPr>
        <w:jc w:val="center"/>
        <w:rPr>
          <w:rFonts w:ascii="Arial" w:hAnsi="Arial" w:cs="Arial"/>
          <w:sz w:val="24"/>
          <w:szCs w:val="24"/>
        </w:rPr>
      </w:pPr>
    </w:p>
    <w:p w:rsidR="001F54C4" w:rsidRPr="009C6B43" w:rsidRDefault="001F54C4" w:rsidP="001F54C4">
      <w:pPr>
        <w:suppressLineNumbers/>
        <w:tabs>
          <w:tab w:val="left" w:pos="709"/>
          <w:tab w:val="left" w:pos="2410"/>
          <w:tab w:val="left" w:pos="5670"/>
        </w:tabs>
        <w:suppressAutoHyphens/>
        <w:spacing w:after="0" w:line="240" w:lineRule="auto"/>
        <w:ind w:firstLine="709"/>
        <w:jc w:val="both"/>
        <w:rPr>
          <w:rFonts w:ascii="Arial" w:eastAsia="Calibri" w:hAnsi="Arial" w:cs="Arial"/>
          <w:sz w:val="24"/>
          <w:szCs w:val="24"/>
          <w:lang w:eastAsia="ru-RU"/>
        </w:rPr>
      </w:pPr>
    </w:p>
    <w:p w:rsidR="00E6262F" w:rsidRPr="009C6B43" w:rsidRDefault="00E6262F">
      <w:pPr>
        <w:rPr>
          <w:rFonts w:ascii="Arial" w:hAnsi="Arial" w:cs="Arial"/>
          <w:sz w:val="24"/>
          <w:szCs w:val="24"/>
        </w:rPr>
      </w:pPr>
    </w:p>
    <w:sectPr w:rsidR="00E6262F" w:rsidRPr="009C6B43" w:rsidSect="00776A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582" w:rsidRDefault="00645582">
      <w:pPr>
        <w:spacing w:after="0" w:line="240" w:lineRule="auto"/>
      </w:pPr>
      <w:r>
        <w:separator/>
      </w:r>
    </w:p>
  </w:endnote>
  <w:endnote w:type="continuationSeparator" w:id="1">
    <w:p w:rsidR="00645582" w:rsidRDefault="00645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54" w:rsidRDefault="00C94854" w:rsidP="00732F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4854" w:rsidRDefault="00C948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54" w:rsidRDefault="00C948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582" w:rsidRDefault="00645582">
      <w:pPr>
        <w:spacing w:after="0" w:line="240" w:lineRule="auto"/>
      </w:pPr>
      <w:r>
        <w:separator/>
      </w:r>
    </w:p>
  </w:footnote>
  <w:footnote w:type="continuationSeparator" w:id="1">
    <w:p w:rsidR="00645582" w:rsidRDefault="006455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8D0"/>
    <w:rsid w:val="001A2F2F"/>
    <w:rsid w:val="001C3A1D"/>
    <w:rsid w:val="001F54C4"/>
    <w:rsid w:val="0031720C"/>
    <w:rsid w:val="003E7E92"/>
    <w:rsid w:val="00456A6F"/>
    <w:rsid w:val="0056042E"/>
    <w:rsid w:val="00645582"/>
    <w:rsid w:val="00667F6E"/>
    <w:rsid w:val="00704F3E"/>
    <w:rsid w:val="00732FBF"/>
    <w:rsid w:val="00776A35"/>
    <w:rsid w:val="008E0307"/>
    <w:rsid w:val="008E2631"/>
    <w:rsid w:val="009B6CB3"/>
    <w:rsid w:val="009C6B43"/>
    <w:rsid w:val="00AA13A2"/>
    <w:rsid w:val="00B100C7"/>
    <w:rsid w:val="00C94854"/>
    <w:rsid w:val="00CF18D0"/>
    <w:rsid w:val="00E6262F"/>
    <w:rsid w:val="00F33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character" w:customStyle="1" w:styleId="a6">
    <w:name w:val="Без интервала Знак"/>
    <w:basedOn w:val="a0"/>
    <w:link w:val="a7"/>
    <w:uiPriority w:val="1"/>
    <w:locked/>
    <w:rsid w:val="009C6B43"/>
    <w:rPr>
      <w:rFonts w:ascii="Times New Roman" w:hAnsi="Times New Roman" w:cs="Times New Roman"/>
      <w:sz w:val="24"/>
    </w:rPr>
  </w:style>
  <w:style w:type="paragraph" w:styleId="a7">
    <w:name w:val="No Spacing"/>
    <w:link w:val="a6"/>
    <w:uiPriority w:val="1"/>
    <w:qFormat/>
    <w:rsid w:val="009C6B43"/>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5FE629D2BFCAA25FB19A021842H" TargetMode="External"/><Relationship Id="rId13" Type="http://schemas.openxmlformats.org/officeDocument/2006/relationships/hyperlink" Target="consultantplus://offline/ref=808BC2860D0C29086C1E09BAA74C7482C1E6F1B1A2786D9B21AF546B6CED872671899FDB399FD5D64EBAEFB5t4M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B581DD4834EFF393C45248F99859BFEDC27D990F354152BADDEC1B80F120CF09154FH" TargetMode="External"/><Relationship Id="rId12" Type="http://schemas.openxmlformats.org/officeDocument/2006/relationships/hyperlink" Target="consultantplus://offline/ref=E81A307CF831F074F2F3D2B72DB91386AAF2A3E8C727664742A61C332E80CFED521DC28F67E6EF010755055EP9F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1A307CF831F074F2F3D2B72DB91386AAF2A3E8C727664742A61C332E80CFED521DC28F67E6EF010755055EP9F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81A307CF831F074F2F3D2B72DB91386AAF2A3E8C727664742A61C332E80CFED521DC28F67E6EF010755055EP9F5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CD1A35DE01F6FA3C104DE0F28143BF23C7F43C0EF04871CE1B48556AC658871CF14C50C230AE44EC1393457e7C6I" TargetMode="External"/><Relationship Id="rId14" Type="http://schemas.openxmlformats.org/officeDocument/2006/relationships/hyperlink" Target="consultantplus://offline/ref=5A00DCF25101914D7D8E168DB43959CFF10EBA7EC275F757EEC82EA6C93852CC9244D08297C32BA5CA9B8FC6BFO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30A6-B0BC-4373-97FB-0C9E41C4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Никифорова</dc:creator>
  <cp:lastModifiedBy>Пользователь</cp:lastModifiedBy>
  <cp:revision>3</cp:revision>
  <cp:lastPrinted>2019-02-27T10:23:00Z</cp:lastPrinted>
  <dcterms:created xsi:type="dcterms:W3CDTF">2019-02-27T09:21:00Z</dcterms:created>
  <dcterms:modified xsi:type="dcterms:W3CDTF">2019-02-27T10:42:00Z</dcterms:modified>
</cp:coreProperties>
</file>